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E3" w:rsidRDefault="00FB2218">
      <w:pPr>
        <w:pStyle w:val="Title"/>
        <w:rPr>
          <w:sz w:val="28"/>
          <w:szCs w:val="28"/>
          <w:lang w:val="en-US"/>
        </w:rPr>
      </w:pPr>
      <w:r>
        <w:rPr>
          <w:sz w:val="28"/>
          <w:szCs w:val="28"/>
        </w:rPr>
        <w:t>LỊCH LÀM VIỆC CỦA BAN THƯỜNG VỤ THÀNH ỦY</w:t>
      </w:r>
    </w:p>
    <w:p w:rsidR="005B7BE3" w:rsidRDefault="00FB2218">
      <w:pPr>
        <w:spacing w:after="0"/>
        <w:jc w:val="center"/>
        <w:rPr>
          <w:b/>
        </w:rPr>
      </w:pPr>
      <w:r>
        <w:rPr>
          <w:b/>
        </w:rPr>
        <w:t xml:space="preserve">Từ ngày </w:t>
      </w:r>
      <w:r>
        <w:rPr>
          <w:b/>
          <w:lang w:val="en-US"/>
        </w:rPr>
        <w:t>22</w:t>
      </w:r>
      <w:r>
        <w:rPr>
          <w:b/>
        </w:rPr>
        <w:t xml:space="preserve">/4/2024 đến </w:t>
      </w:r>
      <w:r w:rsidR="00D105A5">
        <w:rPr>
          <w:b/>
          <w:lang w:val="en-US"/>
        </w:rPr>
        <w:t>06</w:t>
      </w:r>
      <w:r>
        <w:rPr>
          <w:b/>
        </w:rPr>
        <w:t>/</w:t>
      </w:r>
      <w:r w:rsidR="00D105A5">
        <w:rPr>
          <w:b/>
          <w:lang w:val="en-US"/>
        </w:rPr>
        <w:t>5</w:t>
      </w:r>
      <w:r>
        <w:rPr>
          <w:b/>
        </w:rPr>
        <w:t>/2024</w:t>
      </w:r>
    </w:p>
    <w:p w:rsidR="001C7E7E" w:rsidRPr="006260DF" w:rsidRDefault="001C7E7E">
      <w:pPr>
        <w:spacing w:after="0"/>
        <w:jc w:val="center"/>
        <w:rPr>
          <w:i/>
          <w:color w:val="FF0000"/>
        </w:rPr>
      </w:pPr>
      <w:r w:rsidRPr="006260DF">
        <w:rPr>
          <w:i/>
          <w:color w:val="FF0000"/>
        </w:rPr>
        <w:t xml:space="preserve">(Bổ sung lần </w:t>
      </w:r>
      <w:r w:rsidR="00C34C6F">
        <w:rPr>
          <w:i/>
          <w:color w:val="FF0000"/>
          <w:lang w:val="en-US"/>
        </w:rPr>
        <w:t>3</w:t>
      </w:r>
      <w:r w:rsidRPr="006260DF">
        <w:rPr>
          <w:i/>
          <w:color w:val="FF0000"/>
        </w:rPr>
        <w:t>)</w:t>
      </w:r>
    </w:p>
    <w:p w:rsidR="005B7BE3" w:rsidRDefault="00FB2218">
      <w:pPr>
        <w:spacing w:after="0"/>
        <w:jc w:val="center"/>
        <w:rPr>
          <w:color w:val="auto"/>
          <w:lang w:val="en-US"/>
        </w:rPr>
      </w:pPr>
      <w:r>
        <w:rPr>
          <w:color w:val="auto"/>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853"/>
        <w:gridCol w:w="7507"/>
      </w:tblGrid>
      <w:tr w:rsidR="005B7BE3">
        <w:trPr>
          <w:trHeight w:val="158"/>
        </w:trPr>
        <w:tc>
          <w:tcPr>
            <w:tcW w:w="1384" w:type="dxa"/>
            <w:vMerge w:val="restart"/>
            <w:tcBorders>
              <w:top w:val="single" w:sz="4" w:space="0" w:color="auto"/>
            </w:tcBorders>
            <w:tcMar>
              <w:left w:w="108" w:type="dxa"/>
              <w:right w:w="108" w:type="dxa"/>
            </w:tcMar>
            <w:vAlign w:val="center"/>
          </w:tcPr>
          <w:p w:rsidR="005B7BE3" w:rsidRDefault="00FB2218">
            <w:pPr>
              <w:tabs>
                <w:tab w:val="left" w:pos="2618"/>
              </w:tabs>
              <w:spacing w:before="60" w:after="60" w:line="360" w:lineRule="exact"/>
              <w:ind w:right="-138" w:hanging="34"/>
              <w:jc w:val="center"/>
              <w:rPr>
                <w:b/>
              </w:rPr>
            </w:pPr>
            <w:r>
              <w:rPr>
                <w:b/>
                <w:lang w:val="en-US"/>
              </w:rPr>
              <w:t>Th</w:t>
            </w:r>
            <w:r>
              <w:rPr>
                <w:b/>
              </w:rPr>
              <w:t>ứ hai</w:t>
            </w:r>
          </w:p>
          <w:p w:rsidR="005B7BE3" w:rsidRDefault="00FB2218">
            <w:pPr>
              <w:tabs>
                <w:tab w:val="left" w:pos="2618"/>
              </w:tabs>
              <w:spacing w:before="60" w:after="60" w:line="360" w:lineRule="exact"/>
              <w:ind w:right="-138" w:hanging="34"/>
              <w:jc w:val="center"/>
              <w:rPr>
                <w:b/>
              </w:rPr>
            </w:pPr>
            <w:r>
              <w:rPr>
                <w:b/>
                <w:lang w:val="en-US"/>
              </w:rPr>
              <w:t>22</w:t>
            </w:r>
            <w:r>
              <w:rPr>
                <w:b/>
              </w:rPr>
              <w:t>/4</w:t>
            </w:r>
          </w:p>
        </w:tc>
        <w:tc>
          <w:tcPr>
            <w:tcW w:w="853" w:type="dxa"/>
            <w:tcBorders>
              <w:top w:val="single" w:sz="4" w:space="0" w:color="auto"/>
            </w:tcBorders>
            <w:tcMar>
              <w:left w:w="108" w:type="dxa"/>
              <w:right w:w="108" w:type="dxa"/>
            </w:tcMar>
            <w:vAlign w:val="center"/>
          </w:tcPr>
          <w:p w:rsidR="005B7BE3" w:rsidRDefault="00FB2218">
            <w:pPr>
              <w:tabs>
                <w:tab w:val="left" w:pos="2618"/>
              </w:tabs>
              <w:spacing w:before="60" w:after="60" w:line="360" w:lineRule="exact"/>
              <w:jc w:val="center"/>
              <w:rPr>
                <w:i/>
              </w:rPr>
            </w:pPr>
            <w:r>
              <w:rPr>
                <w:i/>
                <w:lang w:val="en-US"/>
              </w:rPr>
              <w:t>S</w:t>
            </w:r>
            <w:r>
              <w:rPr>
                <w:i/>
              </w:rPr>
              <w:t>áng</w:t>
            </w:r>
          </w:p>
        </w:tc>
        <w:tc>
          <w:tcPr>
            <w:tcW w:w="7507" w:type="dxa"/>
            <w:tcBorders>
              <w:top w:val="single" w:sz="4" w:space="0" w:color="auto"/>
              <w:right w:val="single" w:sz="4" w:space="0" w:color="auto"/>
            </w:tcBorders>
            <w:tcMar>
              <w:left w:w="108" w:type="dxa"/>
              <w:right w:w="108" w:type="dxa"/>
            </w:tcMar>
            <w:vAlign w:val="center"/>
          </w:tcPr>
          <w:p w:rsidR="005B7BE3" w:rsidRPr="00C34C6F" w:rsidRDefault="00FB2218">
            <w:pPr>
              <w:spacing w:after="0"/>
              <w:jc w:val="both"/>
              <w:rPr>
                <w:bCs/>
                <w:iCs/>
                <w:color w:val="auto"/>
                <w:position w:val="-6"/>
                <w:lang w:val="en-US"/>
              </w:rPr>
            </w:pPr>
            <w:r w:rsidRPr="00C34C6F">
              <w:rPr>
                <w:bCs/>
                <w:iCs/>
                <w:color w:val="auto"/>
                <w:position w:val="-6"/>
                <w:lang w:val="en-US"/>
              </w:rPr>
              <w:t>- 7h15: Đ/c Trung, đ/c Thủy, đ/c Dũng  họp giao ban đầu tuần; tại Phòng họp số 2 UBND thành phố</w:t>
            </w:r>
          </w:p>
          <w:p w:rsidR="005B7BE3" w:rsidRPr="00C34C6F" w:rsidRDefault="00FB2218">
            <w:pPr>
              <w:spacing w:after="0"/>
              <w:jc w:val="both"/>
              <w:rPr>
                <w:bCs/>
                <w:iCs/>
                <w:color w:val="auto"/>
                <w:position w:val="-6"/>
                <w:lang w:val="en-US"/>
              </w:rPr>
            </w:pPr>
            <w:r w:rsidRPr="00C34C6F">
              <w:rPr>
                <w:bCs/>
                <w:iCs/>
                <w:color w:val="auto"/>
                <w:position w:val="-6"/>
                <w:lang w:val="en-US"/>
              </w:rPr>
              <w:t>- 9h00: Đ/c Trung, đ/c Huệ, đ/c Hải, đ/c Quý, đ/c Tân họp Ban chỉ đạo các ngày lễ lớn của thành phố; tại Phòng họp số 2 UBND thành phố</w:t>
            </w:r>
          </w:p>
        </w:tc>
      </w:tr>
      <w:tr w:rsidR="005B7BE3">
        <w:trPr>
          <w:trHeight w:val="181"/>
        </w:trPr>
        <w:tc>
          <w:tcPr>
            <w:tcW w:w="1384" w:type="dxa"/>
            <w:vMerge/>
            <w:vAlign w:val="center"/>
          </w:tcPr>
          <w:p w:rsidR="005B7BE3" w:rsidRDefault="005B7BE3">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5B7BE3" w:rsidRDefault="00FB2218">
            <w:pPr>
              <w:tabs>
                <w:tab w:val="left" w:pos="2618"/>
              </w:tabs>
              <w:spacing w:before="60" w:after="60" w:line="360" w:lineRule="exact"/>
              <w:ind w:right="-108"/>
              <w:jc w:val="center"/>
              <w:rPr>
                <w:i/>
                <w:lang w:val="en-US"/>
              </w:rPr>
            </w:pPr>
            <w:r>
              <w:rPr>
                <w:i/>
                <w:lang w:val="en-US"/>
              </w:rPr>
              <w:t>Chiều</w:t>
            </w:r>
          </w:p>
        </w:tc>
        <w:tc>
          <w:tcPr>
            <w:tcW w:w="7507" w:type="dxa"/>
            <w:tcBorders>
              <w:top w:val="single" w:sz="4" w:space="0" w:color="auto"/>
            </w:tcBorders>
            <w:tcMar>
              <w:left w:w="108" w:type="dxa"/>
              <w:right w:w="108" w:type="dxa"/>
            </w:tcMar>
            <w:vAlign w:val="center"/>
          </w:tcPr>
          <w:p w:rsidR="005B7BE3" w:rsidRPr="00C34C6F" w:rsidRDefault="00FB2218">
            <w:pPr>
              <w:spacing w:after="0"/>
              <w:jc w:val="both"/>
              <w:rPr>
                <w:bCs/>
                <w:iCs/>
                <w:color w:val="auto"/>
                <w:position w:val="-6"/>
                <w:lang w:val="en-US"/>
              </w:rPr>
            </w:pPr>
            <w:r w:rsidRPr="00C34C6F">
              <w:rPr>
                <w:bCs/>
                <w:iCs/>
                <w:color w:val="auto"/>
                <w:position w:val="-6"/>
                <w:lang w:val="en-US"/>
              </w:rPr>
              <w:t>- 14h00: Đ/c Chiến dự Hội nghị quán triệt và triển khai thực hiện Chỉ thị số 32-CT/TW, ngày 10/4/2024 của Ban Bí thư về “</w:t>
            </w:r>
            <w:r w:rsidRPr="00C34C6F">
              <w:rPr>
                <w:bCs/>
                <w:i/>
                <w:iCs/>
                <w:color w:val="auto"/>
                <w:position w:val="-6"/>
                <w:lang w:val="en-US"/>
              </w:rPr>
              <w:t>tăng cường sự lãnh đạo của Đảng đối với công tác khai thác thủy sản bất hợp pháp, không báo cáo, không theo quy định và phát triển bền vững ngành Thủy sản”</w:t>
            </w:r>
            <w:r w:rsidRPr="00C34C6F">
              <w:rPr>
                <w:bCs/>
                <w:iCs/>
                <w:color w:val="auto"/>
                <w:position w:val="-6"/>
                <w:lang w:val="en-US"/>
              </w:rPr>
              <w:t>; tại Hội trường Tỉnh ủy</w:t>
            </w:r>
          </w:p>
          <w:p w:rsidR="005B7BE3" w:rsidRPr="00C34C6F" w:rsidRDefault="00FB2218">
            <w:pPr>
              <w:spacing w:after="0"/>
              <w:jc w:val="both"/>
              <w:rPr>
                <w:bCs/>
                <w:iCs/>
                <w:color w:val="auto"/>
                <w:position w:val="-6"/>
                <w:lang w:val="en-US"/>
              </w:rPr>
            </w:pPr>
            <w:r w:rsidRPr="00C34C6F">
              <w:rPr>
                <w:bCs/>
                <w:iCs/>
                <w:color w:val="auto"/>
                <w:position w:val="-6"/>
                <w:lang w:val="en-US"/>
              </w:rPr>
              <w:t>- 13h30: Đ/c Đào dự Đại hội thành lập Hội cựu Công an nhân dân tỉnh Quảng Trị; tại Hội trường Công an tỉnh Quảng Trị</w:t>
            </w:r>
          </w:p>
        </w:tc>
      </w:tr>
      <w:tr w:rsidR="005B7BE3">
        <w:trPr>
          <w:trHeight w:val="45"/>
        </w:trPr>
        <w:tc>
          <w:tcPr>
            <w:tcW w:w="1384" w:type="dxa"/>
            <w:vMerge w:val="restart"/>
            <w:tcBorders>
              <w:top w:val="single" w:sz="4" w:space="0" w:color="auto"/>
            </w:tcBorders>
            <w:tcMar>
              <w:left w:w="108" w:type="dxa"/>
              <w:right w:w="108" w:type="dxa"/>
            </w:tcMar>
            <w:vAlign w:val="center"/>
          </w:tcPr>
          <w:p w:rsidR="005B7BE3" w:rsidRDefault="00FB2218">
            <w:pPr>
              <w:tabs>
                <w:tab w:val="left" w:pos="2618"/>
              </w:tabs>
              <w:spacing w:before="60" w:after="60" w:line="360" w:lineRule="exact"/>
              <w:ind w:right="-138" w:hanging="34"/>
              <w:jc w:val="center"/>
              <w:rPr>
                <w:b/>
              </w:rPr>
            </w:pPr>
            <w:r>
              <w:rPr>
                <w:b/>
                <w:lang w:val="en-US"/>
              </w:rPr>
              <w:t>Th</w:t>
            </w:r>
            <w:r>
              <w:rPr>
                <w:b/>
              </w:rPr>
              <w:t>ứ ba</w:t>
            </w:r>
          </w:p>
          <w:p w:rsidR="005B7BE3" w:rsidRDefault="00FB2218">
            <w:pPr>
              <w:tabs>
                <w:tab w:val="left" w:pos="2618"/>
              </w:tabs>
              <w:spacing w:before="60" w:after="60" w:line="360" w:lineRule="exact"/>
              <w:ind w:right="-138" w:hanging="34"/>
              <w:jc w:val="center"/>
              <w:rPr>
                <w:b/>
              </w:rPr>
            </w:pPr>
            <w:r>
              <w:rPr>
                <w:b/>
                <w:lang w:val="en-US"/>
              </w:rPr>
              <w:t>23</w:t>
            </w:r>
            <w:r>
              <w:rPr>
                <w:b/>
              </w:rPr>
              <w:t>/4</w:t>
            </w:r>
          </w:p>
        </w:tc>
        <w:tc>
          <w:tcPr>
            <w:tcW w:w="853" w:type="dxa"/>
            <w:tcBorders>
              <w:top w:val="single" w:sz="4" w:space="0" w:color="auto"/>
            </w:tcBorders>
            <w:tcMar>
              <w:left w:w="108" w:type="dxa"/>
              <w:right w:w="108" w:type="dxa"/>
            </w:tcMar>
            <w:vAlign w:val="center"/>
          </w:tcPr>
          <w:p w:rsidR="005B7BE3" w:rsidRDefault="00FB2218">
            <w:pPr>
              <w:tabs>
                <w:tab w:val="left" w:pos="2618"/>
              </w:tabs>
              <w:spacing w:before="60" w:after="60" w:line="360" w:lineRule="exact"/>
              <w:jc w:val="center"/>
              <w:rPr>
                <w:i/>
              </w:rPr>
            </w:pPr>
            <w:r>
              <w:rPr>
                <w:i/>
                <w:lang w:val="en-US"/>
              </w:rPr>
              <w:t>S</w:t>
            </w:r>
            <w:r>
              <w:rPr>
                <w:i/>
              </w:rPr>
              <w:t>áng</w:t>
            </w:r>
          </w:p>
        </w:tc>
        <w:tc>
          <w:tcPr>
            <w:tcW w:w="7507" w:type="dxa"/>
            <w:tcBorders>
              <w:top w:val="single" w:sz="4" w:space="0" w:color="auto"/>
              <w:bottom w:val="single" w:sz="4" w:space="0" w:color="auto"/>
            </w:tcBorders>
            <w:tcMar>
              <w:left w:w="108" w:type="dxa"/>
              <w:right w:w="108" w:type="dxa"/>
            </w:tcMar>
            <w:vAlign w:val="center"/>
          </w:tcPr>
          <w:p w:rsidR="005B7BE3" w:rsidRPr="00C34C6F" w:rsidRDefault="00FB2218" w:rsidP="00EC6C53">
            <w:pPr>
              <w:spacing w:after="0"/>
              <w:jc w:val="both"/>
              <w:rPr>
                <w:bCs/>
                <w:iCs/>
                <w:color w:val="auto"/>
                <w:position w:val="-6"/>
                <w:lang w:val="en-US"/>
              </w:rPr>
            </w:pPr>
            <w:r w:rsidRPr="00C34C6F">
              <w:rPr>
                <w:bCs/>
                <w:color w:val="auto"/>
                <w:lang w:val="en-US"/>
              </w:rPr>
              <w:t xml:space="preserve">- 8h00: Đ/c Chiến, đ/c Hải đi </w:t>
            </w:r>
            <w:r w:rsidRPr="00C34C6F">
              <w:rPr>
                <w:color w:val="auto"/>
              </w:rPr>
              <w:t>thăm các chiến sĩ, thanh niên xung phong, dân công hỏa tuyến và thân nhân liệt sĩ trực tiếp tham gia chiến dịch Điện Biên Phủ</w:t>
            </w:r>
            <w:r w:rsidR="00E71509" w:rsidRPr="00C34C6F">
              <w:rPr>
                <w:color w:val="auto"/>
                <w:lang w:val="en-US"/>
              </w:rPr>
              <w:t xml:space="preserve"> </w:t>
            </w:r>
            <w:r w:rsidRPr="00C34C6F">
              <w:rPr>
                <w:i/>
                <w:color w:val="auto"/>
                <w:lang w:val="en-US"/>
              </w:rPr>
              <w:t>(theo Kế hoạch riêng)</w:t>
            </w:r>
          </w:p>
        </w:tc>
      </w:tr>
      <w:tr w:rsidR="005B7BE3">
        <w:trPr>
          <w:trHeight w:val="523"/>
        </w:trPr>
        <w:tc>
          <w:tcPr>
            <w:tcW w:w="1384" w:type="dxa"/>
            <w:vMerge/>
            <w:vAlign w:val="center"/>
          </w:tcPr>
          <w:p w:rsidR="005B7BE3" w:rsidRDefault="005B7BE3">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5B7BE3" w:rsidRDefault="00FB2218">
            <w:pPr>
              <w:tabs>
                <w:tab w:val="left" w:pos="2618"/>
              </w:tabs>
              <w:spacing w:before="60" w:after="60" w:line="360" w:lineRule="exact"/>
              <w:ind w:right="-108"/>
              <w:jc w:val="center"/>
              <w:rPr>
                <w:i/>
                <w:lang w:val="en-US"/>
              </w:rPr>
            </w:pPr>
            <w:r>
              <w:rPr>
                <w:i/>
                <w:lang w:val="en-US"/>
              </w:rPr>
              <w:t>Chiều</w:t>
            </w:r>
          </w:p>
        </w:tc>
        <w:tc>
          <w:tcPr>
            <w:tcW w:w="7507" w:type="dxa"/>
            <w:tcBorders>
              <w:top w:val="single" w:sz="4" w:space="0" w:color="auto"/>
            </w:tcBorders>
            <w:tcMar>
              <w:left w:w="108" w:type="dxa"/>
              <w:right w:w="108" w:type="dxa"/>
            </w:tcMar>
          </w:tcPr>
          <w:p w:rsidR="005B7BE3" w:rsidRPr="00C34C6F" w:rsidRDefault="00FB2218">
            <w:pPr>
              <w:spacing w:after="0"/>
              <w:jc w:val="both"/>
              <w:rPr>
                <w:iCs/>
                <w:color w:val="auto"/>
                <w:position w:val="-6"/>
              </w:rPr>
            </w:pPr>
            <w:r w:rsidRPr="00C34C6F">
              <w:rPr>
                <w:bCs/>
                <w:iCs/>
                <w:color w:val="auto"/>
              </w:rPr>
              <w:t>- 14h00: Họp Thường trực Thành ủy; mời đồng chí Huệ cùng dự; tại Hội trường Thành ủy</w:t>
            </w:r>
          </w:p>
        </w:tc>
      </w:tr>
      <w:tr w:rsidR="005B7BE3">
        <w:trPr>
          <w:trHeight w:val="315"/>
        </w:trPr>
        <w:tc>
          <w:tcPr>
            <w:tcW w:w="1384" w:type="dxa"/>
            <w:vMerge w:val="restart"/>
            <w:tcMar>
              <w:left w:w="108" w:type="dxa"/>
              <w:right w:w="108" w:type="dxa"/>
            </w:tcMar>
            <w:vAlign w:val="center"/>
          </w:tcPr>
          <w:p w:rsidR="005B7BE3" w:rsidRDefault="00FB2218">
            <w:pPr>
              <w:tabs>
                <w:tab w:val="left" w:pos="2618"/>
              </w:tabs>
              <w:spacing w:before="60" w:after="60" w:line="360" w:lineRule="exact"/>
              <w:ind w:right="-138" w:hanging="34"/>
              <w:jc w:val="center"/>
              <w:rPr>
                <w:b/>
              </w:rPr>
            </w:pPr>
            <w:r>
              <w:rPr>
                <w:b/>
              </w:rPr>
              <w:t>Thứ tư</w:t>
            </w:r>
          </w:p>
          <w:p w:rsidR="005B7BE3" w:rsidRDefault="00FB2218">
            <w:pPr>
              <w:tabs>
                <w:tab w:val="left" w:pos="2618"/>
              </w:tabs>
              <w:spacing w:before="60" w:after="60" w:line="360" w:lineRule="exact"/>
              <w:ind w:right="-138" w:hanging="34"/>
              <w:jc w:val="center"/>
              <w:rPr>
                <w:b/>
              </w:rPr>
            </w:pPr>
            <w:r>
              <w:rPr>
                <w:b/>
                <w:lang w:val="en-US"/>
              </w:rPr>
              <w:t>24</w:t>
            </w:r>
            <w:r>
              <w:rPr>
                <w:b/>
              </w:rPr>
              <w:t>/4</w:t>
            </w:r>
          </w:p>
        </w:tc>
        <w:tc>
          <w:tcPr>
            <w:tcW w:w="853" w:type="dxa"/>
            <w:tcMar>
              <w:left w:w="108" w:type="dxa"/>
              <w:right w:w="108" w:type="dxa"/>
            </w:tcMar>
            <w:vAlign w:val="center"/>
          </w:tcPr>
          <w:p w:rsidR="005B7BE3" w:rsidRDefault="00FB2218">
            <w:pPr>
              <w:tabs>
                <w:tab w:val="left" w:pos="2618"/>
              </w:tabs>
              <w:spacing w:before="60" w:after="60" w:line="360" w:lineRule="exact"/>
              <w:jc w:val="center"/>
              <w:rPr>
                <w:i/>
              </w:rPr>
            </w:pPr>
            <w:r>
              <w:rPr>
                <w:i/>
                <w:lang w:val="en-US"/>
              </w:rPr>
              <w:t>S</w:t>
            </w:r>
            <w:r>
              <w:rPr>
                <w:i/>
              </w:rPr>
              <w:t>áng</w:t>
            </w:r>
          </w:p>
        </w:tc>
        <w:tc>
          <w:tcPr>
            <w:tcW w:w="7507" w:type="dxa"/>
            <w:tcBorders>
              <w:top w:val="single" w:sz="4" w:space="0" w:color="auto"/>
            </w:tcBorders>
            <w:tcMar>
              <w:left w:w="108" w:type="dxa"/>
              <w:right w:w="108" w:type="dxa"/>
            </w:tcMar>
            <w:vAlign w:val="center"/>
          </w:tcPr>
          <w:p w:rsidR="005B7BE3" w:rsidRPr="00C34C6F" w:rsidRDefault="00FB2218">
            <w:pPr>
              <w:tabs>
                <w:tab w:val="left" w:pos="567"/>
                <w:tab w:val="left" w:pos="3090"/>
              </w:tabs>
              <w:spacing w:before="60" w:after="60" w:line="360" w:lineRule="exact"/>
              <w:jc w:val="both"/>
              <w:rPr>
                <w:bCs/>
                <w:iCs/>
                <w:color w:val="auto"/>
              </w:rPr>
            </w:pPr>
            <w:r w:rsidRPr="00C34C6F">
              <w:rPr>
                <w:bCs/>
                <w:iCs/>
                <w:color w:val="auto"/>
              </w:rPr>
              <w:t xml:space="preserve">- </w:t>
            </w:r>
            <w:r w:rsidR="00422ACF" w:rsidRPr="00C34C6F">
              <w:rPr>
                <w:bCs/>
                <w:iCs/>
                <w:color w:val="auto"/>
                <w:lang w:val="en-US"/>
              </w:rPr>
              <w:t>8h30</w:t>
            </w:r>
            <w:r w:rsidRPr="00C34C6F">
              <w:rPr>
                <w:bCs/>
                <w:iCs/>
                <w:color w:val="auto"/>
              </w:rPr>
              <w:t>: Họp Ban Thường vụ Thành ủy; tại Hội trường Thành ủy</w:t>
            </w:r>
          </w:p>
          <w:p w:rsidR="009A1F59" w:rsidRPr="00C34C6F" w:rsidRDefault="009A1F59">
            <w:pPr>
              <w:tabs>
                <w:tab w:val="left" w:pos="567"/>
                <w:tab w:val="left" w:pos="3090"/>
              </w:tabs>
              <w:spacing w:before="60" w:after="60" w:line="360" w:lineRule="exact"/>
              <w:jc w:val="both"/>
              <w:rPr>
                <w:bCs/>
                <w:iCs/>
                <w:color w:val="auto"/>
              </w:rPr>
            </w:pPr>
            <w:r w:rsidRPr="00C34C6F">
              <w:rPr>
                <w:bCs/>
                <w:iCs/>
                <w:color w:val="auto"/>
              </w:rPr>
              <w:t xml:space="preserve">- 7h30: Đ/c </w:t>
            </w:r>
            <w:r w:rsidR="00422ACF" w:rsidRPr="00C34C6F">
              <w:rPr>
                <w:bCs/>
                <w:iCs/>
                <w:color w:val="auto"/>
              </w:rPr>
              <w:t xml:space="preserve">Đào, đ/c </w:t>
            </w:r>
            <w:r w:rsidRPr="00C34C6F">
              <w:rPr>
                <w:bCs/>
                <w:iCs/>
                <w:color w:val="auto"/>
              </w:rPr>
              <w:t>Hương dự khai mạc lớp tập huấn công tác dân vận năm 2024; tại Hội trường Trung tâm chính trị thành phố</w:t>
            </w:r>
          </w:p>
          <w:p w:rsidR="00A236B5" w:rsidRPr="00C34C6F" w:rsidRDefault="00A236B5">
            <w:pPr>
              <w:tabs>
                <w:tab w:val="left" w:pos="567"/>
                <w:tab w:val="left" w:pos="3090"/>
              </w:tabs>
              <w:spacing w:before="60" w:after="60" w:line="360" w:lineRule="exact"/>
              <w:jc w:val="both"/>
              <w:rPr>
                <w:bCs/>
                <w:iCs/>
                <w:color w:val="auto"/>
              </w:rPr>
            </w:pPr>
            <w:r w:rsidRPr="00C34C6F">
              <w:rPr>
                <w:bCs/>
                <w:iCs/>
                <w:color w:val="auto"/>
              </w:rPr>
              <w:t>- 7h30: Đ/c Thủy dự khai mạc cuộc thi sáng tác tranh mỹ thuật thiếu nhi cấp thành phố năm 2024; tại Trường THCS Nguyễn Trãi</w:t>
            </w:r>
          </w:p>
        </w:tc>
      </w:tr>
      <w:tr w:rsidR="005B7BE3">
        <w:trPr>
          <w:trHeight w:val="56"/>
        </w:trPr>
        <w:tc>
          <w:tcPr>
            <w:tcW w:w="1384" w:type="dxa"/>
            <w:vMerge/>
            <w:vAlign w:val="center"/>
          </w:tcPr>
          <w:p w:rsidR="005B7BE3" w:rsidRDefault="005B7BE3">
            <w:pPr>
              <w:spacing w:before="60" w:after="60" w:line="360" w:lineRule="exact"/>
              <w:ind w:right="-138" w:hanging="34"/>
            </w:pPr>
          </w:p>
        </w:tc>
        <w:tc>
          <w:tcPr>
            <w:tcW w:w="853" w:type="dxa"/>
            <w:tcMar>
              <w:left w:w="108" w:type="dxa"/>
              <w:right w:w="108" w:type="dxa"/>
            </w:tcMar>
            <w:vAlign w:val="center"/>
          </w:tcPr>
          <w:p w:rsidR="005B7BE3" w:rsidRDefault="00FB2218">
            <w:pPr>
              <w:tabs>
                <w:tab w:val="left" w:pos="2618"/>
              </w:tabs>
              <w:spacing w:before="60" w:after="60" w:line="360" w:lineRule="exact"/>
              <w:ind w:right="-108"/>
              <w:jc w:val="center"/>
              <w:rPr>
                <w:i/>
                <w:lang w:val="en-US"/>
              </w:rPr>
            </w:pPr>
            <w:r>
              <w:rPr>
                <w:i/>
                <w:lang w:val="en-US"/>
              </w:rPr>
              <w:t>Chiều</w:t>
            </w:r>
          </w:p>
        </w:tc>
        <w:tc>
          <w:tcPr>
            <w:tcW w:w="7507" w:type="dxa"/>
            <w:tcBorders>
              <w:top w:val="single" w:sz="4" w:space="0" w:color="auto"/>
            </w:tcBorders>
            <w:tcMar>
              <w:left w:w="108" w:type="dxa"/>
              <w:right w:w="108" w:type="dxa"/>
            </w:tcMar>
          </w:tcPr>
          <w:p w:rsidR="005B7BE3" w:rsidRPr="00C34C6F" w:rsidRDefault="000D5F08">
            <w:pPr>
              <w:tabs>
                <w:tab w:val="left" w:pos="567"/>
                <w:tab w:val="left" w:pos="3090"/>
              </w:tabs>
              <w:spacing w:before="60" w:after="60" w:line="264" w:lineRule="auto"/>
              <w:jc w:val="both"/>
              <w:rPr>
                <w:color w:val="auto"/>
                <w:lang w:val="en-US"/>
              </w:rPr>
            </w:pPr>
            <w:r w:rsidRPr="00C34C6F">
              <w:rPr>
                <w:bCs/>
                <w:iCs/>
                <w:color w:val="auto"/>
              </w:rPr>
              <w:t>- Làm việc tại cơ quan</w:t>
            </w:r>
          </w:p>
        </w:tc>
      </w:tr>
      <w:tr w:rsidR="005B7BE3">
        <w:trPr>
          <w:trHeight w:val="412"/>
        </w:trPr>
        <w:tc>
          <w:tcPr>
            <w:tcW w:w="1384" w:type="dxa"/>
            <w:vMerge w:val="restart"/>
            <w:tcMar>
              <w:left w:w="108" w:type="dxa"/>
              <w:right w:w="108" w:type="dxa"/>
            </w:tcMar>
            <w:vAlign w:val="center"/>
          </w:tcPr>
          <w:p w:rsidR="005B7BE3" w:rsidRDefault="00FB2218">
            <w:pPr>
              <w:tabs>
                <w:tab w:val="left" w:pos="2618"/>
              </w:tabs>
              <w:spacing w:before="60" w:after="60" w:line="360" w:lineRule="exact"/>
              <w:ind w:right="-138"/>
              <w:jc w:val="center"/>
              <w:rPr>
                <w:b/>
                <w:lang w:val="en-US"/>
              </w:rPr>
            </w:pPr>
            <w:r>
              <w:rPr>
                <w:b/>
              </w:rPr>
              <w:t>Thứ</w:t>
            </w:r>
            <w:r w:rsidR="00944F06">
              <w:rPr>
                <w:b/>
                <w:lang w:val="en-US"/>
              </w:rPr>
              <w:t xml:space="preserve"> </w:t>
            </w:r>
            <w:r>
              <w:rPr>
                <w:b/>
                <w:lang w:val="en-US"/>
              </w:rPr>
              <w:t>năm</w:t>
            </w:r>
          </w:p>
          <w:p w:rsidR="005B7BE3" w:rsidRDefault="00FB2218">
            <w:pPr>
              <w:tabs>
                <w:tab w:val="left" w:pos="2618"/>
              </w:tabs>
              <w:spacing w:before="60" w:after="60" w:line="360" w:lineRule="exact"/>
              <w:ind w:right="-138" w:hanging="34"/>
              <w:jc w:val="center"/>
              <w:rPr>
                <w:b/>
              </w:rPr>
            </w:pPr>
            <w:r>
              <w:rPr>
                <w:b/>
                <w:lang w:val="en-US"/>
              </w:rPr>
              <w:t>25/4</w:t>
            </w:r>
          </w:p>
        </w:tc>
        <w:tc>
          <w:tcPr>
            <w:tcW w:w="853" w:type="dxa"/>
            <w:tcMar>
              <w:left w:w="108" w:type="dxa"/>
              <w:right w:w="108" w:type="dxa"/>
            </w:tcMar>
            <w:vAlign w:val="center"/>
          </w:tcPr>
          <w:p w:rsidR="005B7BE3" w:rsidRDefault="00FB2218">
            <w:pPr>
              <w:tabs>
                <w:tab w:val="left" w:pos="2618"/>
              </w:tabs>
              <w:spacing w:before="60" w:after="60" w:line="360" w:lineRule="exact"/>
              <w:jc w:val="center"/>
              <w:rPr>
                <w:i/>
                <w:lang w:val="en-US"/>
              </w:rPr>
            </w:pPr>
            <w:r>
              <w:rPr>
                <w:i/>
                <w:lang w:val="en-US"/>
              </w:rPr>
              <w:t>Sáng</w:t>
            </w:r>
          </w:p>
        </w:tc>
        <w:tc>
          <w:tcPr>
            <w:tcW w:w="7507" w:type="dxa"/>
            <w:tcBorders>
              <w:top w:val="single" w:sz="4" w:space="0" w:color="auto"/>
            </w:tcBorders>
            <w:tcMar>
              <w:left w:w="108" w:type="dxa"/>
              <w:right w:w="108" w:type="dxa"/>
            </w:tcMar>
            <w:vAlign w:val="center"/>
          </w:tcPr>
          <w:p w:rsidR="005B7BE3" w:rsidRPr="00C34C6F" w:rsidRDefault="00FB2218">
            <w:pPr>
              <w:tabs>
                <w:tab w:val="left" w:pos="567"/>
                <w:tab w:val="left" w:pos="3090"/>
              </w:tabs>
              <w:spacing w:after="0"/>
              <w:jc w:val="both"/>
              <w:rPr>
                <w:bCs/>
                <w:iCs/>
                <w:color w:val="auto"/>
                <w:lang w:val="en-US"/>
              </w:rPr>
            </w:pPr>
            <w:r w:rsidRPr="00C34C6F">
              <w:rPr>
                <w:bCs/>
                <w:iCs/>
                <w:color w:val="auto"/>
                <w:lang w:val="en-US"/>
              </w:rPr>
              <w:t>- 8h00: Đ/c Trung làm việc với Ban Kinh tế - Ngân sách HĐND tỉnh báo cáo quá trình xây dựng Đề án phân loại đô thị thành phố Đông Hà đạt tiêu chuẩn đô thị loại II và Chương trình phát triển đô thị thành phố Đông Hà đến năm 2045; tại Ban Kinh tế - Ngân sách HĐND tỉnh</w:t>
            </w:r>
          </w:p>
          <w:p w:rsidR="005B7BE3" w:rsidRPr="00C34C6F" w:rsidRDefault="00FB2218">
            <w:pPr>
              <w:tabs>
                <w:tab w:val="left" w:pos="567"/>
                <w:tab w:val="left" w:pos="3090"/>
              </w:tabs>
              <w:spacing w:after="0"/>
              <w:jc w:val="both"/>
              <w:rPr>
                <w:bCs/>
                <w:iCs/>
                <w:color w:val="auto"/>
                <w:lang w:val="en-US"/>
              </w:rPr>
            </w:pPr>
            <w:r w:rsidRPr="00C34C6F">
              <w:rPr>
                <w:bCs/>
                <w:iCs/>
                <w:color w:val="auto"/>
                <w:lang w:val="en-US"/>
              </w:rPr>
              <w:t>- 8h00: Đ/c Dũng tiếp công dân định kỳ; tại Trụ sở tiếp công dân tỉnh</w:t>
            </w:r>
          </w:p>
        </w:tc>
      </w:tr>
      <w:tr w:rsidR="005B7BE3">
        <w:trPr>
          <w:trHeight w:val="2661"/>
        </w:trPr>
        <w:tc>
          <w:tcPr>
            <w:tcW w:w="1384" w:type="dxa"/>
            <w:vMerge/>
            <w:tcMar>
              <w:left w:w="108" w:type="dxa"/>
              <w:right w:w="108" w:type="dxa"/>
            </w:tcMar>
            <w:vAlign w:val="center"/>
          </w:tcPr>
          <w:p w:rsidR="005B7BE3" w:rsidRDefault="005B7BE3">
            <w:pPr>
              <w:tabs>
                <w:tab w:val="left" w:pos="2618"/>
              </w:tabs>
              <w:spacing w:before="60" w:after="60" w:line="360" w:lineRule="exact"/>
              <w:ind w:right="-138" w:hanging="34"/>
              <w:jc w:val="center"/>
              <w:rPr>
                <w:b/>
                <w:lang w:val="en-US"/>
              </w:rPr>
            </w:pPr>
          </w:p>
        </w:tc>
        <w:tc>
          <w:tcPr>
            <w:tcW w:w="853" w:type="dxa"/>
            <w:tcMar>
              <w:left w:w="108" w:type="dxa"/>
              <w:right w:w="108" w:type="dxa"/>
            </w:tcMar>
            <w:vAlign w:val="center"/>
          </w:tcPr>
          <w:p w:rsidR="005B7BE3" w:rsidRDefault="00FB2218">
            <w:pPr>
              <w:tabs>
                <w:tab w:val="left" w:pos="2618"/>
              </w:tabs>
              <w:spacing w:before="60" w:after="60" w:line="360" w:lineRule="exact"/>
              <w:ind w:right="-102"/>
              <w:jc w:val="center"/>
              <w:rPr>
                <w:i/>
                <w:lang w:val="en-US"/>
              </w:rPr>
            </w:pPr>
            <w:r>
              <w:rPr>
                <w:i/>
                <w:lang w:val="en-US"/>
              </w:rPr>
              <w:t>Chi</w:t>
            </w:r>
            <w:r>
              <w:rPr>
                <w:i/>
              </w:rPr>
              <w:t>ề</w:t>
            </w:r>
            <w:r>
              <w:rPr>
                <w:i/>
                <w:lang w:val="en-US"/>
              </w:rPr>
              <w:t>u</w:t>
            </w:r>
          </w:p>
        </w:tc>
        <w:tc>
          <w:tcPr>
            <w:tcW w:w="7507" w:type="dxa"/>
            <w:tcMar>
              <w:left w:w="108" w:type="dxa"/>
              <w:right w:w="108" w:type="dxa"/>
            </w:tcMar>
            <w:vAlign w:val="center"/>
          </w:tcPr>
          <w:p w:rsidR="005B7BE3" w:rsidRPr="00C34C6F" w:rsidRDefault="00FB2218">
            <w:pPr>
              <w:tabs>
                <w:tab w:val="left" w:pos="567"/>
                <w:tab w:val="left" w:pos="3090"/>
              </w:tabs>
              <w:spacing w:after="0"/>
              <w:jc w:val="both"/>
              <w:rPr>
                <w:bCs/>
                <w:iCs/>
                <w:color w:val="auto"/>
                <w:lang w:val="en-US"/>
              </w:rPr>
            </w:pPr>
            <w:r w:rsidRPr="00C34C6F">
              <w:rPr>
                <w:bCs/>
                <w:iCs/>
                <w:color w:val="auto"/>
                <w:lang w:val="en-US"/>
              </w:rPr>
              <w:t xml:space="preserve">- 14h00: </w:t>
            </w:r>
            <w:r w:rsidRPr="00C34C6F">
              <w:rPr>
                <w:bCs/>
                <w:iCs/>
                <w:color w:val="auto"/>
              </w:rPr>
              <w:t xml:space="preserve">Đ/c </w:t>
            </w:r>
            <w:r w:rsidRPr="00C34C6F">
              <w:rPr>
                <w:bCs/>
                <w:iCs/>
                <w:color w:val="auto"/>
                <w:lang w:val="en-US"/>
              </w:rPr>
              <w:t>Đào, đ/c Huệ</w:t>
            </w:r>
            <w:r w:rsidRPr="00C34C6F">
              <w:rPr>
                <w:bCs/>
                <w:iCs/>
                <w:color w:val="auto"/>
              </w:rPr>
              <w:t xml:space="preserve"> dự Lễ kết nạp đảng viên cho các đoàn viên ưu tú trong chương trình “Đảng viên tuổi 18”; tại Hội trường – Trường THPT Đông Hà</w:t>
            </w:r>
          </w:p>
          <w:p w:rsidR="005B7BE3" w:rsidRPr="00C34C6F" w:rsidRDefault="00FB2218">
            <w:pPr>
              <w:tabs>
                <w:tab w:val="left" w:pos="567"/>
                <w:tab w:val="left" w:pos="3090"/>
              </w:tabs>
              <w:spacing w:after="0"/>
              <w:jc w:val="both"/>
              <w:rPr>
                <w:bCs/>
                <w:iCs/>
                <w:color w:val="auto"/>
                <w:lang w:val="en-US"/>
              </w:rPr>
            </w:pPr>
            <w:r w:rsidRPr="00C34C6F">
              <w:rPr>
                <w:color w:val="auto"/>
                <w:lang w:val="en-US"/>
              </w:rPr>
              <w:t>- 1</w:t>
            </w:r>
            <w:r w:rsidR="00E71509" w:rsidRPr="00C34C6F">
              <w:rPr>
                <w:color w:val="auto"/>
                <w:lang w:val="en-US"/>
              </w:rPr>
              <w:t>6</w:t>
            </w:r>
            <w:r w:rsidRPr="00C34C6F">
              <w:rPr>
                <w:color w:val="auto"/>
                <w:lang w:val="en-US"/>
              </w:rPr>
              <w:t>h</w:t>
            </w:r>
            <w:r w:rsidR="00E71509" w:rsidRPr="00C34C6F">
              <w:rPr>
                <w:color w:val="auto"/>
                <w:lang w:val="en-US"/>
              </w:rPr>
              <w:t>0</w:t>
            </w:r>
            <w:r w:rsidRPr="00C34C6F">
              <w:rPr>
                <w:color w:val="auto"/>
                <w:lang w:val="en-US"/>
              </w:rPr>
              <w:t xml:space="preserve">0: </w:t>
            </w:r>
            <w:r w:rsidRPr="00C34C6F">
              <w:rPr>
                <w:color w:val="auto"/>
              </w:rPr>
              <w:t>Đ/c Đào dự sinh hoạt Chi bộ</w:t>
            </w:r>
            <w:r w:rsidR="00E71509" w:rsidRPr="00C34C6F">
              <w:rPr>
                <w:color w:val="auto"/>
                <w:lang w:val="en-US"/>
              </w:rPr>
              <w:t xml:space="preserve"> </w:t>
            </w:r>
            <w:r w:rsidRPr="00C34C6F">
              <w:rPr>
                <w:color w:val="auto"/>
              </w:rPr>
              <w:t>Văn phòng Thành ủy; tại Hội trường Thành ủy</w:t>
            </w:r>
          </w:p>
          <w:p w:rsidR="005B7BE3" w:rsidRPr="00C34C6F" w:rsidRDefault="00FB2218">
            <w:pPr>
              <w:tabs>
                <w:tab w:val="left" w:pos="567"/>
                <w:tab w:val="left" w:pos="3090"/>
              </w:tabs>
              <w:spacing w:after="0"/>
              <w:jc w:val="both"/>
              <w:rPr>
                <w:bCs/>
                <w:iCs/>
                <w:color w:val="auto"/>
              </w:rPr>
            </w:pPr>
            <w:r w:rsidRPr="00C34C6F">
              <w:rPr>
                <w:bCs/>
                <w:iCs/>
                <w:color w:val="auto"/>
                <w:lang w:val="en-US"/>
              </w:rPr>
              <w:t>- 14h00: Đ/c Dũng họp giao ban công tác giải phóng mặt bằng quý I năm 2024; tại Phòng họp số 2</w:t>
            </w:r>
            <w:r w:rsidR="00E71509" w:rsidRPr="00C34C6F">
              <w:rPr>
                <w:bCs/>
                <w:iCs/>
                <w:color w:val="auto"/>
                <w:lang w:val="en-US"/>
              </w:rPr>
              <w:t>,</w:t>
            </w:r>
            <w:r w:rsidRPr="00C34C6F">
              <w:rPr>
                <w:bCs/>
                <w:iCs/>
                <w:color w:val="auto"/>
                <w:lang w:val="en-US"/>
              </w:rPr>
              <w:t xml:space="preserve"> UBND thành phố</w:t>
            </w:r>
          </w:p>
        </w:tc>
      </w:tr>
      <w:tr w:rsidR="005B7BE3">
        <w:trPr>
          <w:trHeight w:val="1030"/>
        </w:trPr>
        <w:tc>
          <w:tcPr>
            <w:tcW w:w="1384" w:type="dxa"/>
            <w:vMerge/>
            <w:tcMar>
              <w:left w:w="108" w:type="dxa"/>
              <w:right w:w="108" w:type="dxa"/>
            </w:tcMar>
            <w:vAlign w:val="center"/>
          </w:tcPr>
          <w:p w:rsidR="005B7BE3" w:rsidRDefault="005B7BE3">
            <w:pPr>
              <w:tabs>
                <w:tab w:val="left" w:pos="2618"/>
              </w:tabs>
              <w:spacing w:before="60" w:after="60" w:line="360" w:lineRule="exact"/>
              <w:ind w:right="-138" w:hanging="34"/>
              <w:jc w:val="center"/>
              <w:rPr>
                <w:b/>
                <w:lang w:val="en-US"/>
              </w:rPr>
            </w:pPr>
          </w:p>
        </w:tc>
        <w:tc>
          <w:tcPr>
            <w:tcW w:w="853" w:type="dxa"/>
            <w:tcMar>
              <w:left w:w="108" w:type="dxa"/>
              <w:right w:w="108" w:type="dxa"/>
            </w:tcMar>
            <w:vAlign w:val="center"/>
          </w:tcPr>
          <w:p w:rsidR="005B7BE3" w:rsidRDefault="00FB2218">
            <w:pPr>
              <w:tabs>
                <w:tab w:val="left" w:pos="2618"/>
              </w:tabs>
              <w:spacing w:before="60" w:after="60" w:line="360" w:lineRule="exact"/>
              <w:ind w:right="-102"/>
              <w:jc w:val="center"/>
              <w:rPr>
                <w:i/>
                <w:lang w:val="en-US"/>
              </w:rPr>
            </w:pPr>
            <w:r>
              <w:rPr>
                <w:i/>
                <w:lang w:val="en-US"/>
              </w:rPr>
              <w:t>Tối</w:t>
            </w:r>
          </w:p>
        </w:tc>
        <w:tc>
          <w:tcPr>
            <w:tcW w:w="7507" w:type="dxa"/>
            <w:tcMar>
              <w:left w:w="108" w:type="dxa"/>
              <w:right w:w="108" w:type="dxa"/>
            </w:tcMar>
            <w:vAlign w:val="center"/>
          </w:tcPr>
          <w:p w:rsidR="005B7BE3" w:rsidRPr="00C34C6F" w:rsidRDefault="00FB2218">
            <w:pPr>
              <w:tabs>
                <w:tab w:val="left" w:pos="567"/>
                <w:tab w:val="left" w:pos="3090"/>
              </w:tabs>
              <w:spacing w:after="0"/>
              <w:jc w:val="both"/>
              <w:rPr>
                <w:bCs/>
                <w:iCs/>
                <w:color w:val="auto"/>
                <w:lang w:val="en-US"/>
              </w:rPr>
            </w:pPr>
            <w:r w:rsidRPr="00C34C6F">
              <w:rPr>
                <w:bCs/>
                <w:iCs/>
                <w:color w:val="auto"/>
              </w:rPr>
              <w:t>- 18h00: Ban Thường vụ Thành ủy dự Lễ Tri ân các anh hùng liệt sỹ hi sinh trong chiến dịch giải phóng Đông Hà – Quảng Trị năm 1972; tại Bến thả hoa</w:t>
            </w:r>
            <w:r w:rsidRPr="00C34C6F">
              <w:rPr>
                <w:bCs/>
                <w:iCs/>
                <w:color w:val="auto"/>
                <w:lang w:val="en-US"/>
              </w:rPr>
              <w:t xml:space="preserve"> Sông Hiếu</w:t>
            </w:r>
          </w:p>
        </w:tc>
      </w:tr>
      <w:tr w:rsidR="005B7BE3">
        <w:trPr>
          <w:trHeight w:val="418"/>
        </w:trPr>
        <w:tc>
          <w:tcPr>
            <w:tcW w:w="1384" w:type="dxa"/>
            <w:vMerge w:val="restart"/>
            <w:tcMar>
              <w:left w:w="108" w:type="dxa"/>
              <w:right w:w="108" w:type="dxa"/>
            </w:tcMar>
            <w:vAlign w:val="center"/>
          </w:tcPr>
          <w:p w:rsidR="005B7BE3" w:rsidRDefault="00FB2218">
            <w:pPr>
              <w:tabs>
                <w:tab w:val="left" w:pos="2618"/>
              </w:tabs>
              <w:spacing w:before="60" w:after="60" w:line="360" w:lineRule="exact"/>
              <w:ind w:right="-138" w:hanging="34"/>
              <w:jc w:val="center"/>
              <w:rPr>
                <w:b/>
                <w:lang w:val="en-US"/>
              </w:rPr>
            </w:pPr>
            <w:r>
              <w:rPr>
                <w:b/>
              </w:rPr>
              <w:t>Thứ sáu</w:t>
            </w:r>
          </w:p>
          <w:p w:rsidR="005B7BE3" w:rsidRDefault="00FB2218">
            <w:pPr>
              <w:tabs>
                <w:tab w:val="left" w:pos="2618"/>
              </w:tabs>
              <w:spacing w:before="60" w:after="60" w:line="360" w:lineRule="exact"/>
              <w:ind w:right="-138" w:hanging="34"/>
              <w:jc w:val="center"/>
              <w:rPr>
                <w:b/>
              </w:rPr>
            </w:pPr>
            <w:r>
              <w:rPr>
                <w:b/>
                <w:lang w:val="en-US"/>
              </w:rPr>
              <w:t>26</w:t>
            </w:r>
            <w:r>
              <w:rPr>
                <w:b/>
              </w:rPr>
              <w:t>/4</w:t>
            </w:r>
          </w:p>
        </w:tc>
        <w:tc>
          <w:tcPr>
            <w:tcW w:w="853" w:type="dxa"/>
            <w:tcMar>
              <w:left w:w="108" w:type="dxa"/>
              <w:right w:w="108" w:type="dxa"/>
            </w:tcMar>
            <w:vAlign w:val="center"/>
          </w:tcPr>
          <w:p w:rsidR="005B7BE3" w:rsidRDefault="00FB2218">
            <w:pPr>
              <w:tabs>
                <w:tab w:val="left" w:pos="2618"/>
              </w:tabs>
              <w:spacing w:before="60" w:after="60" w:line="360" w:lineRule="exact"/>
              <w:jc w:val="center"/>
              <w:rPr>
                <w:i/>
                <w:lang w:val="en-US"/>
              </w:rPr>
            </w:pPr>
            <w:r>
              <w:rPr>
                <w:i/>
                <w:lang w:val="en-US"/>
              </w:rPr>
              <w:t>S</w:t>
            </w:r>
            <w:r>
              <w:rPr>
                <w:i/>
              </w:rPr>
              <w:t>áng</w:t>
            </w:r>
          </w:p>
        </w:tc>
        <w:tc>
          <w:tcPr>
            <w:tcW w:w="7507" w:type="dxa"/>
            <w:tcBorders>
              <w:top w:val="single" w:sz="4" w:space="0" w:color="auto"/>
            </w:tcBorders>
            <w:tcMar>
              <w:left w:w="108" w:type="dxa"/>
              <w:right w:w="108" w:type="dxa"/>
            </w:tcMar>
            <w:vAlign w:val="center"/>
          </w:tcPr>
          <w:p w:rsidR="005B7BE3" w:rsidRPr="00C34C6F" w:rsidRDefault="006260DF">
            <w:pPr>
              <w:tabs>
                <w:tab w:val="left" w:pos="567"/>
                <w:tab w:val="left" w:pos="3090"/>
              </w:tabs>
              <w:spacing w:before="60" w:after="60" w:line="264" w:lineRule="auto"/>
              <w:jc w:val="both"/>
              <w:rPr>
                <w:color w:val="auto"/>
              </w:rPr>
            </w:pPr>
            <w:r w:rsidRPr="00C34C6F">
              <w:rPr>
                <w:color w:val="auto"/>
                <w:lang w:val="en-US"/>
              </w:rPr>
              <w:t>- 7h0</w:t>
            </w:r>
            <w:r w:rsidR="00FB2218" w:rsidRPr="00C34C6F">
              <w:rPr>
                <w:color w:val="auto"/>
                <w:lang w:val="en-US"/>
              </w:rPr>
              <w:t>0: Đ/c Đào, đ/c Hải dự chương trình trao sinh kế cho hộ</w:t>
            </w:r>
            <w:r w:rsidR="00E71509" w:rsidRPr="00C34C6F">
              <w:rPr>
                <w:color w:val="auto"/>
                <w:lang w:val="en-US"/>
              </w:rPr>
              <w:t xml:space="preserve"> </w:t>
            </w:r>
            <w:r w:rsidR="00FB2218" w:rsidRPr="00C34C6F">
              <w:rPr>
                <w:color w:val="auto"/>
                <w:lang w:val="en-US"/>
              </w:rPr>
              <w:t>nghèo, hộ cận nghèo trên địa bàn thành phố; tại tiền sảnh UBMTTQVN thành phố</w:t>
            </w:r>
          </w:p>
          <w:p w:rsidR="009C1B71" w:rsidRPr="00C34C6F" w:rsidRDefault="009C1B71">
            <w:pPr>
              <w:tabs>
                <w:tab w:val="left" w:pos="567"/>
                <w:tab w:val="left" w:pos="3090"/>
              </w:tabs>
              <w:spacing w:before="60" w:after="60" w:line="264" w:lineRule="auto"/>
              <w:jc w:val="both"/>
              <w:rPr>
                <w:color w:val="auto"/>
              </w:rPr>
            </w:pPr>
            <w:r w:rsidRPr="00C34C6F">
              <w:rPr>
                <w:color w:val="auto"/>
              </w:rPr>
              <w:t xml:space="preserve">- 8h00: Đ/c </w:t>
            </w:r>
            <w:r w:rsidR="00F8178A" w:rsidRPr="00C34C6F">
              <w:rPr>
                <w:color w:val="auto"/>
              </w:rPr>
              <w:t>Trung, đ/c Thủy</w:t>
            </w:r>
            <w:r w:rsidRPr="00C34C6F">
              <w:rPr>
                <w:color w:val="auto"/>
              </w:rPr>
              <w:t xml:space="preserve"> tiếp công dân định kỳ; tại Phòng tiếp công dân UBND thành phố</w:t>
            </w:r>
          </w:p>
          <w:p w:rsidR="00B878B6" w:rsidRPr="00C34C6F" w:rsidRDefault="00B878B6" w:rsidP="00B878B6">
            <w:pPr>
              <w:tabs>
                <w:tab w:val="left" w:pos="567"/>
                <w:tab w:val="left" w:pos="3090"/>
              </w:tabs>
              <w:spacing w:before="60" w:after="60" w:line="264" w:lineRule="auto"/>
              <w:jc w:val="both"/>
              <w:rPr>
                <w:color w:val="auto"/>
              </w:rPr>
            </w:pPr>
            <w:r w:rsidRPr="00C34C6F">
              <w:rPr>
                <w:color w:val="auto"/>
                <w:lang w:val="en-US"/>
              </w:rPr>
              <w:t xml:space="preserve">- 9h30: </w:t>
            </w:r>
            <w:r w:rsidRPr="00C34C6F">
              <w:rPr>
                <w:color w:val="auto"/>
              </w:rPr>
              <w:t>Đ/c Hương dự Lễ khởi công nhà ở "Mái ấm công đoàn";  tại Khu phố 1, Phường 2</w:t>
            </w:r>
          </w:p>
        </w:tc>
      </w:tr>
      <w:tr w:rsidR="005B7BE3">
        <w:trPr>
          <w:trHeight w:val="1711"/>
        </w:trPr>
        <w:tc>
          <w:tcPr>
            <w:tcW w:w="1384" w:type="dxa"/>
            <w:vMerge/>
            <w:vAlign w:val="center"/>
          </w:tcPr>
          <w:p w:rsidR="005B7BE3" w:rsidRDefault="005B7BE3">
            <w:pPr>
              <w:spacing w:before="60" w:after="60" w:line="360" w:lineRule="exact"/>
              <w:ind w:right="-138" w:hanging="34"/>
            </w:pPr>
          </w:p>
        </w:tc>
        <w:tc>
          <w:tcPr>
            <w:tcW w:w="853" w:type="dxa"/>
            <w:tcMar>
              <w:left w:w="108" w:type="dxa"/>
              <w:right w:w="108" w:type="dxa"/>
            </w:tcMar>
            <w:vAlign w:val="center"/>
          </w:tcPr>
          <w:p w:rsidR="005B7BE3" w:rsidRDefault="00FB2218">
            <w:pPr>
              <w:tabs>
                <w:tab w:val="left" w:pos="2618"/>
              </w:tabs>
              <w:spacing w:before="60" w:after="60" w:line="360" w:lineRule="exact"/>
              <w:ind w:right="-108"/>
              <w:jc w:val="center"/>
              <w:rPr>
                <w:i/>
                <w:lang w:val="en-US"/>
              </w:rPr>
            </w:pPr>
            <w:r>
              <w:rPr>
                <w:i/>
                <w:lang w:val="en-US"/>
              </w:rPr>
              <w:t>Chiều</w:t>
            </w:r>
          </w:p>
        </w:tc>
        <w:tc>
          <w:tcPr>
            <w:tcW w:w="7507" w:type="dxa"/>
            <w:tcMar>
              <w:left w:w="108" w:type="dxa"/>
              <w:right w:w="108" w:type="dxa"/>
            </w:tcMar>
            <w:vAlign w:val="center"/>
          </w:tcPr>
          <w:p w:rsidR="005B7BE3" w:rsidRDefault="00FB2218">
            <w:pPr>
              <w:tabs>
                <w:tab w:val="left" w:pos="567"/>
                <w:tab w:val="left" w:pos="3090"/>
              </w:tabs>
              <w:spacing w:after="0"/>
              <w:jc w:val="both"/>
              <w:rPr>
                <w:bCs/>
                <w:iCs/>
                <w:lang w:val="en-US"/>
              </w:rPr>
            </w:pPr>
            <w:r>
              <w:rPr>
                <w:bCs/>
                <w:iCs/>
                <w:lang w:val="en-US"/>
              </w:rPr>
              <w:t xml:space="preserve">- 14h00: </w:t>
            </w:r>
            <w:r>
              <w:rPr>
                <w:bCs/>
                <w:iCs/>
              </w:rPr>
              <w:t>Đ/c</w:t>
            </w:r>
            <w:r>
              <w:rPr>
                <w:bCs/>
                <w:iCs/>
                <w:lang w:val="en-US"/>
              </w:rPr>
              <w:t xml:space="preserve"> Đào, đ/c Huệ</w:t>
            </w:r>
            <w:r>
              <w:rPr>
                <w:bCs/>
                <w:iCs/>
              </w:rPr>
              <w:t xml:space="preserve"> dự Lễ kết nạp đảng viên cho các đoàn viên ưu tú trong chương trình “Đảng viên tuổi 18”; tại Trường THPT </w:t>
            </w:r>
            <w:r>
              <w:rPr>
                <w:bCs/>
                <w:iCs/>
                <w:lang w:val="en-US"/>
              </w:rPr>
              <w:t>Lê Lợi</w:t>
            </w:r>
          </w:p>
          <w:p w:rsidR="005B7BE3" w:rsidRDefault="002B473C">
            <w:pPr>
              <w:spacing w:after="0"/>
              <w:jc w:val="both"/>
              <w:rPr>
                <w:bCs/>
                <w:lang w:val="en-US"/>
              </w:rPr>
            </w:pPr>
            <w:r w:rsidRPr="00C34C6F">
              <w:rPr>
                <w:color w:val="FF0000"/>
              </w:rPr>
              <w:t>- 16h</w:t>
            </w:r>
            <w:r w:rsidR="00C34C6F" w:rsidRPr="00C34C6F">
              <w:rPr>
                <w:color w:val="FF0000"/>
                <w:lang w:val="en-US"/>
              </w:rPr>
              <w:t>00</w:t>
            </w:r>
            <w:r w:rsidR="00FB2218" w:rsidRPr="00C34C6F">
              <w:rPr>
                <w:color w:val="FF0000"/>
              </w:rPr>
              <w:t xml:space="preserve">: </w:t>
            </w:r>
            <w:r w:rsidR="00FB2218">
              <w:t xml:space="preserve">Ban Thường vụ Thành ủy viếng Nghĩa trang Liệt sỹ Quốc gia Đường 9 </w:t>
            </w:r>
            <w:r w:rsidR="00FB2218">
              <w:rPr>
                <w:i/>
              </w:rPr>
              <w:t>(theo kế hoạch riêng)</w:t>
            </w:r>
          </w:p>
        </w:tc>
      </w:tr>
      <w:tr w:rsidR="005B7BE3">
        <w:trPr>
          <w:trHeight w:val="1389"/>
        </w:trPr>
        <w:tc>
          <w:tcPr>
            <w:tcW w:w="1384" w:type="dxa"/>
            <w:vMerge/>
            <w:vAlign w:val="center"/>
          </w:tcPr>
          <w:p w:rsidR="005B7BE3" w:rsidRDefault="005B7BE3">
            <w:pPr>
              <w:spacing w:before="60" w:after="60" w:line="360" w:lineRule="exact"/>
              <w:ind w:right="-138" w:hanging="34"/>
            </w:pPr>
          </w:p>
        </w:tc>
        <w:tc>
          <w:tcPr>
            <w:tcW w:w="853" w:type="dxa"/>
            <w:tcMar>
              <w:left w:w="108" w:type="dxa"/>
              <w:right w:w="108" w:type="dxa"/>
            </w:tcMar>
            <w:vAlign w:val="center"/>
          </w:tcPr>
          <w:p w:rsidR="005B7BE3" w:rsidRDefault="00FB2218">
            <w:pPr>
              <w:tabs>
                <w:tab w:val="left" w:pos="2618"/>
              </w:tabs>
              <w:spacing w:before="60" w:after="60" w:line="360" w:lineRule="exact"/>
              <w:ind w:right="-108"/>
              <w:jc w:val="center"/>
              <w:rPr>
                <w:i/>
              </w:rPr>
            </w:pPr>
            <w:r>
              <w:rPr>
                <w:i/>
                <w:lang w:val="en-US"/>
              </w:rPr>
              <w:t>Tối</w:t>
            </w:r>
          </w:p>
        </w:tc>
        <w:tc>
          <w:tcPr>
            <w:tcW w:w="7507" w:type="dxa"/>
            <w:tcMar>
              <w:left w:w="108" w:type="dxa"/>
              <w:right w:w="108" w:type="dxa"/>
            </w:tcMar>
            <w:vAlign w:val="center"/>
          </w:tcPr>
          <w:p w:rsidR="005B7BE3" w:rsidRDefault="00FB2218">
            <w:pPr>
              <w:spacing w:after="0"/>
              <w:jc w:val="both"/>
            </w:pPr>
            <w:r>
              <w:t xml:space="preserve">- 19h15: Đ/c Chiến, đ/c Đào, đ/c Trung và các đồng chí Ủy viên BTV Thành ủy </w:t>
            </w:r>
            <w:r>
              <w:rPr>
                <w:i/>
              </w:rPr>
              <w:t>(theo Giấy mời)</w:t>
            </w:r>
            <w:r>
              <w:t xml:space="preserve"> dự chương trình liên hoan văn nghệ quần chúng thành phố Đông Hà năm 2024; tại Nhà Văn hóa Trung tâm thành phố</w:t>
            </w:r>
          </w:p>
        </w:tc>
      </w:tr>
      <w:tr w:rsidR="00F341E2" w:rsidTr="00F341E2">
        <w:trPr>
          <w:trHeight w:val="1232"/>
        </w:trPr>
        <w:tc>
          <w:tcPr>
            <w:tcW w:w="1384" w:type="dxa"/>
            <w:vAlign w:val="center"/>
          </w:tcPr>
          <w:p w:rsidR="00F341E2" w:rsidRDefault="00F341E2" w:rsidP="00F341E2">
            <w:pPr>
              <w:tabs>
                <w:tab w:val="left" w:pos="2618"/>
              </w:tabs>
              <w:spacing w:before="60" w:after="60" w:line="360" w:lineRule="exact"/>
              <w:ind w:right="-138" w:hanging="34"/>
              <w:jc w:val="center"/>
              <w:rPr>
                <w:b/>
                <w:lang w:val="en-US"/>
              </w:rPr>
            </w:pPr>
            <w:bookmarkStart w:id="0" w:name="_GoBack" w:colFirst="2" w:colLast="2"/>
            <w:r>
              <w:rPr>
                <w:b/>
              </w:rPr>
              <w:t>Thứ</w:t>
            </w:r>
            <w:r>
              <w:rPr>
                <w:b/>
              </w:rPr>
              <w:t xml:space="preserve"> </w:t>
            </w:r>
            <w:r>
              <w:rPr>
                <w:b/>
                <w:lang w:val="en-US"/>
              </w:rPr>
              <w:t>bảy</w:t>
            </w:r>
          </w:p>
          <w:p w:rsidR="00F341E2" w:rsidRDefault="00F341E2" w:rsidP="00F341E2">
            <w:pPr>
              <w:tabs>
                <w:tab w:val="left" w:pos="2618"/>
              </w:tabs>
              <w:spacing w:before="60" w:after="60" w:line="360" w:lineRule="exact"/>
              <w:ind w:right="-138" w:hanging="34"/>
              <w:jc w:val="center"/>
            </w:pPr>
            <w:r>
              <w:rPr>
                <w:b/>
                <w:lang w:val="en-US"/>
              </w:rPr>
              <w:t>2</w:t>
            </w:r>
            <w:r>
              <w:rPr>
                <w:b/>
                <w:lang w:val="en-US"/>
              </w:rPr>
              <w:t>7</w:t>
            </w:r>
            <w:r>
              <w:rPr>
                <w:b/>
              </w:rPr>
              <w:t>/4</w:t>
            </w:r>
          </w:p>
        </w:tc>
        <w:tc>
          <w:tcPr>
            <w:tcW w:w="853" w:type="dxa"/>
            <w:tcMar>
              <w:left w:w="108" w:type="dxa"/>
              <w:right w:w="108" w:type="dxa"/>
            </w:tcMar>
            <w:vAlign w:val="center"/>
          </w:tcPr>
          <w:p w:rsidR="00F341E2" w:rsidRDefault="00F341E2">
            <w:pPr>
              <w:tabs>
                <w:tab w:val="left" w:pos="2618"/>
              </w:tabs>
              <w:spacing w:before="60" w:after="60" w:line="360" w:lineRule="exact"/>
              <w:ind w:right="-108"/>
              <w:jc w:val="center"/>
              <w:rPr>
                <w:i/>
                <w:lang w:val="en-US"/>
              </w:rPr>
            </w:pPr>
            <w:r>
              <w:rPr>
                <w:i/>
                <w:lang w:val="en-US"/>
              </w:rPr>
              <w:t>Sáng</w:t>
            </w:r>
          </w:p>
        </w:tc>
        <w:tc>
          <w:tcPr>
            <w:tcW w:w="7507" w:type="dxa"/>
            <w:tcMar>
              <w:left w:w="108" w:type="dxa"/>
              <w:right w:w="108" w:type="dxa"/>
            </w:tcMar>
            <w:vAlign w:val="center"/>
          </w:tcPr>
          <w:p w:rsidR="00F341E2" w:rsidRPr="00F341E2" w:rsidRDefault="00F341E2" w:rsidP="00F341E2">
            <w:pPr>
              <w:tabs>
                <w:tab w:val="left" w:pos="567"/>
                <w:tab w:val="left" w:pos="3090"/>
              </w:tabs>
              <w:spacing w:after="0"/>
              <w:jc w:val="both"/>
              <w:rPr>
                <w:lang w:val="en-US"/>
              </w:rPr>
            </w:pPr>
            <w:r>
              <w:rPr>
                <w:bCs/>
                <w:iCs/>
                <w:color w:val="FF0000"/>
                <w:lang w:val="en-US"/>
              </w:rPr>
              <w:t>- 9</w:t>
            </w:r>
            <w:r w:rsidRPr="00F341E2">
              <w:rPr>
                <w:bCs/>
                <w:iCs/>
                <w:color w:val="FF0000"/>
                <w:lang w:val="en-US"/>
              </w:rPr>
              <w:t xml:space="preserve">h00: </w:t>
            </w:r>
            <w:r w:rsidRPr="00F341E2">
              <w:rPr>
                <w:bCs/>
                <w:iCs/>
                <w:color w:val="FF0000"/>
              </w:rPr>
              <w:t>Đ/c</w:t>
            </w:r>
            <w:r w:rsidRPr="00F341E2">
              <w:rPr>
                <w:bCs/>
                <w:iCs/>
                <w:color w:val="FF0000"/>
                <w:lang w:val="en-US"/>
              </w:rPr>
              <w:t xml:space="preserve"> Huệ</w:t>
            </w:r>
            <w:r w:rsidRPr="00F341E2">
              <w:rPr>
                <w:bCs/>
                <w:iCs/>
                <w:color w:val="FF0000"/>
              </w:rPr>
              <w:t xml:space="preserve"> dự Lễ kết nạp đảng viên cho các đoàn viên ưu tú trong chương trình “Đảng viên tuổi 18”; tại Trường </w:t>
            </w:r>
            <w:r w:rsidRPr="00F341E2">
              <w:rPr>
                <w:bCs/>
                <w:iCs/>
                <w:color w:val="FF0000"/>
                <w:lang w:val="en-US"/>
              </w:rPr>
              <w:t>Tiểu học THCS&amp;THPT Trưng Vương</w:t>
            </w:r>
          </w:p>
        </w:tc>
      </w:tr>
      <w:bookmarkEnd w:id="0"/>
      <w:tr w:rsidR="002E32A2" w:rsidTr="00211333">
        <w:trPr>
          <w:trHeight w:val="1389"/>
        </w:trPr>
        <w:tc>
          <w:tcPr>
            <w:tcW w:w="9744" w:type="dxa"/>
            <w:gridSpan w:val="3"/>
            <w:vAlign w:val="center"/>
          </w:tcPr>
          <w:p w:rsidR="002E32A2" w:rsidRDefault="002E32A2" w:rsidP="00630208">
            <w:pPr>
              <w:spacing w:after="0"/>
              <w:jc w:val="center"/>
              <w:rPr>
                <w:bCs/>
                <w:iCs/>
                <w:color w:val="auto"/>
                <w:position w:val="-6"/>
              </w:rPr>
            </w:pPr>
            <w:r>
              <w:rPr>
                <w:bCs/>
                <w:iCs/>
                <w:color w:val="auto"/>
                <w:position w:val="-6"/>
                <w:lang w:val="en-US"/>
              </w:rPr>
              <w:t>Nghỉ Lễ Giải phóng miền Nam thống nhất đất nước 30/4 và Quốc tế lao động 01/5</w:t>
            </w:r>
          </w:p>
          <w:p w:rsidR="002E32A2" w:rsidRDefault="002E32A2" w:rsidP="00630208">
            <w:pPr>
              <w:spacing w:after="0"/>
              <w:jc w:val="center"/>
            </w:pPr>
            <w:r>
              <w:rPr>
                <w:bCs/>
                <w:i/>
                <w:iCs/>
                <w:color w:val="auto"/>
                <w:position w:val="-6"/>
                <w:lang w:val="en-US"/>
              </w:rPr>
              <w:t>(từ ngày 29/4 đến hết ngày 01/5/2024)</w:t>
            </w:r>
          </w:p>
        </w:tc>
      </w:tr>
      <w:tr w:rsidR="002E32A2">
        <w:trPr>
          <w:trHeight w:val="1389"/>
        </w:trPr>
        <w:tc>
          <w:tcPr>
            <w:tcW w:w="1384" w:type="dxa"/>
            <w:vAlign w:val="center"/>
          </w:tcPr>
          <w:p w:rsidR="002E32A2" w:rsidRPr="00EE0FB8" w:rsidRDefault="002E32A2" w:rsidP="002E32A2">
            <w:pPr>
              <w:spacing w:before="60" w:after="60" w:line="360" w:lineRule="exact"/>
              <w:ind w:right="-138" w:hanging="34"/>
              <w:jc w:val="center"/>
              <w:rPr>
                <w:b/>
              </w:rPr>
            </w:pPr>
            <w:r w:rsidRPr="00EE0FB8">
              <w:rPr>
                <w:b/>
              </w:rPr>
              <w:t>Thứ ba</w:t>
            </w:r>
          </w:p>
          <w:p w:rsidR="002E32A2" w:rsidRDefault="002E32A2" w:rsidP="002E32A2">
            <w:pPr>
              <w:spacing w:before="60" w:after="60" w:line="360" w:lineRule="exact"/>
              <w:ind w:right="-138" w:hanging="34"/>
              <w:jc w:val="center"/>
            </w:pPr>
            <w:r w:rsidRPr="00EE0FB8">
              <w:rPr>
                <w:b/>
              </w:rPr>
              <w:t>30/4</w:t>
            </w:r>
          </w:p>
        </w:tc>
        <w:tc>
          <w:tcPr>
            <w:tcW w:w="853" w:type="dxa"/>
            <w:tcMar>
              <w:left w:w="108" w:type="dxa"/>
              <w:right w:w="108" w:type="dxa"/>
            </w:tcMar>
            <w:vAlign w:val="center"/>
          </w:tcPr>
          <w:p w:rsidR="002E32A2" w:rsidRPr="002E32A2" w:rsidRDefault="002E32A2">
            <w:pPr>
              <w:tabs>
                <w:tab w:val="left" w:pos="2618"/>
              </w:tabs>
              <w:spacing w:before="60" w:after="60" w:line="360" w:lineRule="exact"/>
              <w:ind w:right="-108"/>
              <w:jc w:val="center"/>
              <w:rPr>
                <w:i/>
              </w:rPr>
            </w:pPr>
            <w:r>
              <w:rPr>
                <w:i/>
                <w:lang w:val="en-US"/>
              </w:rPr>
              <w:t>Sáng</w:t>
            </w:r>
            <w:r>
              <w:rPr>
                <w:i/>
              </w:rPr>
              <w:t xml:space="preserve"> </w:t>
            </w:r>
          </w:p>
        </w:tc>
        <w:tc>
          <w:tcPr>
            <w:tcW w:w="7507" w:type="dxa"/>
            <w:tcMar>
              <w:left w:w="108" w:type="dxa"/>
              <w:right w:w="108" w:type="dxa"/>
            </w:tcMar>
            <w:vAlign w:val="center"/>
          </w:tcPr>
          <w:p w:rsidR="002E32A2" w:rsidRDefault="002E32A2" w:rsidP="002E32A2">
            <w:pPr>
              <w:spacing w:after="0"/>
              <w:jc w:val="both"/>
              <w:rPr>
                <w:bCs/>
                <w:iCs/>
                <w:color w:val="auto"/>
                <w:position w:val="-6"/>
                <w:lang w:val="en-US"/>
              </w:rPr>
            </w:pPr>
            <w:r>
              <w:rPr>
                <w:bCs/>
                <w:iCs/>
                <w:color w:val="auto"/>
                <w:position w:val="-6"/>
                <w:lang w:val="en-US"/>
              </w:rPr>
              <w:t>- 6h30: Đ/c Chiến dự Lễ Thượng cờ</w:t>
            </w:r>
            <w:r>
              <w:rPr>
                <w:bCs/>
                <w:i/>
                <w:iCs/>
                <w:color w:val="auto"/>
                <w:position w:val="-6"/>
                <w:lang w:val="en-US"/>
              </w:rPr>
              <w:t>“Thống nhất non sông”</w:t>
            </w:r>
            <w:r>
              <w:rPr>
                <w:bCs/>
                <w:iCs/>
                <w:color w:val="auto"/>
                <w:position w:val="-6"/>
                <w:lang w:val="en-US"/>
              </w:rPr>
              <w:t xml:space="preserve">; viếng và dâng hương tại Thành Cổ Quảng Trị, Nghĩa trang Liệt sĩ Quốc gia Đường 9, Nghĩa trang Liệt sĩ Quốc gia Trường Sơn </w:t>
            </w:r>
            <w:r>
              <w:rPr>
                <w:bCs/>
                <w:i/>
                <w:iCs/>
                <w:color w:val="auto"/>
                <w:position w:val="-6"/>
                <w:lang w:val="en-US"/>
              </w:rPr>
              <w:t>(theo Kế hoạch BTV Tỉnh ủy)</w:t>
            </w:r>
          </w:p>
        </w:tc>
      </w:tr>
      <w:tr w:rsidR="00EC6C53" w:rsidTr="00EC6C53">
        <w:trPr>
          <w:trHeight w:val="483"/>
        </w:trPr>
        <w:tc>
          <w:tcPr>
            <w:tcW w:w="1384" w:type="dxa"/>
            <w:vMerge w:val="restart"/>
            <w:vAlign w:val="center"/>
          </w:tcPr>
          <w:p w:rsidR="00EC6C53" w:rsidRDefault="00EC6C53" w:rsidP="00EC6C53">
            <w:pPr>
              <w:spacing w:before="60" w:after="60" w:line="360" w:lineRule="exact"/>
              <w:ind w:right="-138" w:hanging="34"/>
              <w:jc w:val="center"/>
              <w:rPr>
                <w:b/>
              </w:rPr>
            </w:pPr>
            <w:r>
              <w:rPr>
                <w:b/>
              </w:rPr>
              <w:t>Thứ năm</w:t>
            </w:r>
          </w:p>
          <w:p w:rsidR="00EC6C53" w:rsidRPr="00EE0FB8" w:rsidRDefault="00EC6C53" w:rsidP="00EC6C53">
            <w:pPr>
              <w:spacing w:before="60" w:after="60" w:line="360" w:lineRule="exact"/>
              <w:ind w:right="-138" w:hanging="34"/>
              <w:jc w:val="center"/>
              <w:rPr>
                <w:b/>
              </w:rPr>
            </w:pPr>
            <w:r>
              <w:rPr>
                <w:b/>
              </w:rPr>
              <w:t>02/5</w:t>
            </w:r>
          </w:p>
        </w:tc>
        <w:tc>
          <w:tcPr>
            <w:tcW w:w="853" w:type="dxa"/>
            <w:tcMar>
              <w:left w:w="108" w:type="dxa"/>
              <w:right w:w="108" w:type="dxa"/>
            </w:tcMar>
            <w:vAlign w:val="center"/>
          </w:tcPr>
          <w:p w:rsidR="00EC6C53" w:rsidRDefault="00EC6C53">
            <w:pPr>
              <w:tabs>
                <w:tab w:val="left" w:pos="2618"/>
              </w:tabs>
              <w:spacing w:before="60" w:after="60" w:line="360" w:lineRule="exact"/>
              <w:ind w:right="-108"/>
              <w:jc w:val="center"/>
              <w:rPr>
                <w:i/>
                <w:lang w:val="en-US"/>
              </w:rPr>
            </w:pPr>
            <w:r>
              <w:rPr>
                <w:i/>
                <w:lang w:val="en-US"/>
              </w:rPr>
              <w:t>Sáng</w:t>
            </w:r>
            <w:r>
              <w:rPr>
                <w:i/>
              </w:rPr>
              <w:t xml:space="preserve"> </w:t>
            </w:r>
          </w:p>
        </w:tc>
        <w:tc>
          <w:tcPr>
            <w:tcW w:w="7507" w:type="dxa"/>
            <w:tcMar>
              <w:left w:w="108" w:type="dxa"/>
              <w:right w:w="108" w:type="dxa"/>
            </w:tcMar>
            <w:vAlign w:val="center"/>
          </w:tcPr>
          <w:p w:rsidR="00EC6C53" w:rsidRPr="00EE0FB8" w:rsidRDefault="00EC6C53" w:rsidP="002E32A2">
            <w:pPr>
              <w:tabs>
                <w:tab w:val="left" w:pos="567"/>
                <w:tab w:val="left" w:pos="3090"/>
              </w:tabs>
              <w:spacing w:after="0"/>
              <w:jc w:val="both"/>
              <w:rPr>
                <w:color w:val="000000" w:themeColor="text1"/>
                <w:position w:val="-6"/>
                <w:sz w:val="24"/>
                <w:szCs w:val="24"/>
              </w:rPr>
            </w:pPr>
          </w:p>
        </w:tc>
      </w:tr>
      <w:tr w:rsidR="00EC6C53" w:rsidTr="00630208">
        <w:trPr>
          <w:trHeight w:val="405"/>
        </w:trPr>
        <w:tc>
          <w:tcPr>
            <w:tcW w:w="1384" w:type="dxa"/>
            <w:vMerge/>
            <w:vAlign w:val="center"/>
          </w:tcPr>
          <w:p w:rsidR="00EC6C53" w:rsidRDefault="00EC6C53" w:rsidP="00EC6C53">
            <w:pPr>
              <w:spacing w:before="60" w:after="60" w:line="360" w:lineRule="exact"/>
              <w:ind w:right="-138" w:hanging="34"/>
              <w:jc w:val="center"/>
              <w:rPr>
                <w:b/>
              </w:rPr>
            </w:pPr>
          </w:p>
        </w:tc>
        <w:tc>
          <w:tcPr>
            <w:tcW w:w="853" w:type="dxa"/>
            <w:tcMar>
              <w:left w:w="108" w:type="dxa"/>
              <w:right w:w="108" w:type="dxa"/>
            </w:tcMar>
            <w:vAlign w:val="center"/>
          </w:tcPr>
          <w:p w:rsidR="00EC6C53" w:rsidRDefault="00EC6C53">
            <w:pPr>
              <w:tabs>
                <w:tab w:val="left" w:pos="2618"/>
              </w:tabs>
              <w:spacing w:before="60" w:after="60" w:line="360" w:lineRule="exact"/>
              <w:ind w:right="-108"/>
              <w:jc w:val="center"/>
              <w:rPr>
                <w:i/>
                <w:lang w:val="en-US"/>
              </w:rPr>
            </w:pPr>
            <w:r>
              <w:rPr>
                <w:i/>
                <w:lang w:val="en-US"/>
              </w:rPr>
              <w:t>Chiều</w:t>
            </w:r>
          </w:p>
        </w:tc>
        <w:tc>
          <w:tcPr>
            <w:tcW w:w="7507" w:type="dxa"/>
            <w:tcMar>
              <w:left w:w="108" w:type="dxa"/>
              <w:right w:w="108" w:type="dxa"/>
            </w:tcMar>
            <w:vAlign w:val="center"/>
          </w:tcPr>
          <w:p w:rsidR="00EC6C53" w:rsidRPr="00EE0FB8" w:rsidRDefault="00EC6C53" w:rsidP="002E32A2">
            <w:pPr>
              <w:tabs>
                <w:tab w:val="left" w:pos="567"/>
                <w:tab w:val="left" w:pos="3090"/>
              </w:tabs>
              <w:spacing w:after="0"/>
              <w:jc w:val="both"/>
              <w:rPr>
                <w:color w:val="000000" w:themeColor="text1"/>
                <w:position w:val="-6"/>
                <w:sz w:val="24"/>
                <w:szCs w:val="24"/>
              </w:rPr>
            </w:pPr>
          </w:p>
        </w:tc>
      </w:tr>
      <w:tr w:rsidR="00EC6C53" w:rsidTr="00EC6C53">
        <w:trPr>
          <w:trHeight w:val="404"/>
        </w:trPr>
        <w:tc>
          <w:tcPr>
            <w:tcW w:w="1384" w:type="dxa"/>
            <w:vMerge w:val="restart"/>
            <w:vAlign w:val="center"/>
          </w:tcPr>
          <w:p w:rsidR="00EC6C53" w:rsidRDefault="00EC6C53" w:rsidP="002E32A2">
            <w:pPr>
              <w:spacing w:before="60" w:after="60" w:line="360" w:lineRule="exact"/>
              <w:ind w:right="-138" w:hanging="34"/>
              <w:jc w:val="center"/>
              <w:rPr>
                <w:b/>
              </w:rPr>
            </w:pPr>
            <w:r>
              <w:rPr>
                <w:b/>
              </w:rPr>
              <w:lastRenderedPageBreak/>
              <w:t>Thứ sáu</w:t>
            </w:r>
          </w:p>
          <w:p w:rsidR="00EC6C53" w:rsidRPr="00EE0FB8" w:rsidRDefault="00EC6C53" w:rsidP="002E32A2">
            <w:pPr>
              <w:spacing w:before="60" w:after="60" w:line="360" w:lineRule="exact"/>
              <w:ind w:right="-138" w:hanging="34"/>
              <w:jc w:val="center"/>
              <w:rPr>
                <w:b/>
              </w:rPr>
            </w:pPr>
            <w:r>
              <w:rPr>
                <w:b/>
              </w:rPr>
              <w:t>03/5</w:t>
            </w:r>
          </w:p>
        </w:tc>
        <w:tc>
          <w:tcPr>
            <w:tcW w:w="853" w:type="dxa"/>
            <w:tcMar>
              <w:left w:w="108" w:type="dxa"/>
              <w:right w:w="108" w:type="dxa"/>
            </w:tcMar>
            <w:vAlign w:val="center"/>
          </w:tcPr>
          <w:p w:rsidR="00EC6C53" w:rsidRDefault="00EC6C53" w:rsidP="009E5481">
            <w:pPr>
              <w:tabs>
                <w:tab w:val="left" w:pos="2618"/>
              </w:tabs>
              <w:spacing w:before="60" w:after="60" w:line="360" w:lineRule="exact"/>
              <w:ind w:right="-108"/>
              <w:jc w:val="center"/>
              <w:rPr>
                <w:i/>
                <w:lang w:val="en-US"/>
              </w:rPr>
            </w:pPr>
            <w:r>
              <w:rPr>
                <w:i/>
                <w:lang w:val="en-US"/>
              </w:rPr>
              <w:t>Sáng</w:t>
            </w:r>
            <w:r>
              <w:rPr>
                <w:i/>
              </w:rPr>
              <w:t xml:space="preserve"> </w:t>
            </w:r>
          </w:p>
        </w:tc>
        <w:tc>
          <w:tcPr>
            <w:tcW w:w="7507" w:type="dxa"/>
            <w:tcMar>
              <w:left w:w="108" w:type="dxa"/>
              <w:right w:w="108" w:type="dxa"/>
            </w:tcMar>
            <w:vAlign w:val="center"/>
          </w:tcPr>
          <w:p w:rsidR="00EC6C53" w:rsidRPr="00EE0FB8" w:rsidRDefault="00EC6C53" w:rsidP="002E32A2">
            <w:pPr>
              <w:tabs>
                <w:tab w:val="left" w:pos="567"/>
                <w:tab w:val="left" w:pos="3090"/>
              </w:tabs>
              <w:spacing w:after="0"/>
              <w:jc w:val="both"/>
              <w:rPr>
                <w:color w:val="000000" w:themeColor="text1"/>
                <w:position w:val="-6"/>
                <w:sz w:val="24"/>
                <w:szCs w:val="24"/>
              </w:rPr>
            </w:pPr>
          </w:p>
        </w:tc>
      </w:tr>
      <w:tr w:rsidR="00EC6C53" w:rsidTr="00630208">
        <w:trPr>
          <w:trHeight w:val="484"/>
        </w:trPr>
        <w:tc>
          <w:tcPr>
            <w:tcW w:w="1384" w:type="dxa"/>
            <w:vMerge/>
            <w:vAlign w:val="center"/>
          </w:tcPr>
          <w:p w:rsidR="00EC6C53" w:rsidRDefault="00EC6C53" w:rsidP="002E32A2">
            <w:pPr>
              <w:spacing w:before="60" w:after="60" w:line="360" w:lineRule="exact"/>
              <w:ind w:right="-138" w:hanging="34"/>
              <w:jc w:val="center"/>
              <w:rPr>
                <w:b/>
              </w:rPr>
            </w:pPr>
          </w:p>
        </w:tc>
        <w:tc>
          <w:tcPr>
            <w:tcW w:w="853" w:type="dxa"/>
            <w:tcMar>
              <w:left w:w="108" w:type="dxa"/>
              <w:right w:w="108" w:type="dxa"/>
            </w:tcMar>
            <w:vAlign w:val="center"/>
          </w:tcPr>
          <w:p w:rsidR="00EC6C53" w:rsidRDefault="00EC6C53" w:rsidP="009E5481">
            <w:pPr>
              <w:tabs>
                <w:tab w:val="left" w:pos="2618"/>
              </w:tabs>
              <w:spacing w:before="60" w:after="60" w:line="360" w:lineRule="exact"/>
              <w:ind w:right="-108"/>
              <w:jc w:val="center"/>
              <w:rPr>
                <w:i/>
                <w:lang w:val="en-US"/>
              </w:rPr>
            </w:pPr>
            <w:r>
              <w:rPr>
                <w:i/>
                <w:lang w:val="en-US"/>
              </w:rPr>
              <w:t>Chiều</w:t>
            </w:r>
          </w:p>
        </w:tc>
        <w:tc>
          <w:tcPr>
            <w:tcW w:w="7507" w:type="dxa"/>
            <w:tcMar>
              <w:left w:w="108" w:type="dxa"/>
              <w:right w:w="108" w:type="dxa"/>
            </w:tcMar>
            <w:vAlign w:val="center"/>
          </w:tcPr>
          <w:p w:rsidR="00EC6C53" w:rsidRPr="00EE0FB8" w:rsidRDefault="00EC6C53" w:rsidP="002E32A2">
            <w:pPr>
              <w:tabs>
                <w:tab w:val="left" w:pos="567"/>
                <w:tab w:val="left" w:pos="3090"/>
              </w:tabs>
              <w:spacing w:after="0"/>
              <w:jc w:val="both"/>
              <w:rPr>
                <w:color w:val="000000" w:themeColor="text1"/>
                <w:position w:val="-6"/>
                <w:sz w:val="24"/>
                <w:szCs w:val="24"/>
              </w:rPr>
            </w:pPr>
          </w:p>
        </w:tc>
      </w:tr>
      <w:tr w:rsidR="00EC6C53" w:rsidTr="00630208">
        <w:trPr>
          <w:trHeight w:val="327"/>
        </w:trPr>
        <w:tc>
          <w:tcPr>
            <w:tcW w:w="1384" w:type="dxa"/>
            <w:vAlign w:val="center"/>
          </w:tcPr>
          <w:p w:rsidR="00EC6C53" w:rsidRPr="00EE0FB8" w:rsidRDefault="00EC6C53" w:rsidP="002E32A2">
            <w:pPr>
              <w:spacing w:before="60" w:after="60" w:line="360" w:lineRule="exact"/>
              <w:ind w:right="-138" w:hanging="34"/>
              <w:jc w:val="center"/>
              <w:rPr>
                <w:b/>
              </w:rPr>
            </w:pPr>
            <w:r w:rsidRPr="00EE0FB8">
              <w:rPr>
                <w:b/>
              </w:rPr>
              <w:t>Thứ bảy</w:t>
            </w:r>
          </w:p>
          <w:p w:rsidR="00EC6C53" w:rsidRDefault="00EC6C53" w:rsidP="002E32A2">
            <w:pPr>
              <w:spacing w:before="60" w:after="60" w:line="360" w:lineRule="exact"/>
              <w:ind w:right="-138" w:hanging="34"/>
              <w:jc w:val="center"/>
            </w:pPr>
            <w:r w:rsidRPr="00EE0FB8">
              <w:rPr>
                <w:b/>
              </w:rPr>
              <w:t>04/5</w:t>
            </w:r>
          </w:p>
        </w:tc>
        <w:tc>
          <w:tcPr>
            <w:tcW w:w="853" w:type="dxa"/>
            <w:tcMar>
              <w:left w:w="108" w:type="dxa"/>
              <w:right w:w="108" w:type="dxa"/>
            </w:tcMar>
            <w:vAlign w:val="center"/>
          </w:tcPr>
          <w:p w:rsidR="00EC6C53" w:rsidRPr="002E32A2" w:rsidRDefault="00EC6C53">
            <w:pPr>
              <w:tabs>
                <w:tab w:val="left" w:pos="2618"/>
              </w:tabs>
              <w:spacing w:before="60" w:after="60" w:line="360" w:lineRule="exact"/>
              <w:ind w:right="-108"/>
              <w:jc w:val="center"/>
              <w:rPr>
                <w:i/>
              </w:rPr>
            </w:pPr>
            <w:r>
              <w:rPr>
                <w:i/>
                <w:lang w:val="en-US"/>
              </w:rPr>
              <w:t>Sáng</w:t>
            </w:r>
            <w:r>
              <w:rPr>
                <w:i/>
              </w:rPr>
              <w:t xml:space="preserve"> </w:t>
            </w:r>
          </w:p>
        </w:tc>
        <w:tc>
          <w:tcPr>
            <w:tcW w:w="7507" w:type="dxa"/>
            <w:tcMar>
              <w:left w:w="108" w:type="dxa"/>
              <w:right w:w="108" w:type="dxa"/>
            </w:tcMar>
            <w:vAlign w:val="center"/>
          </w:tcPr>
          <w:p w:rsidR="00EC6C53" w:rsidRPr="00C34C6F" w:rsidRDefault="00EC6C53" w:rsidP="002E32A2">
            <w:pPr>
              <w:tabs>
                <w:tab w:val="left" w:pos="567"/>
                <w:tab w:val="left" w:pos="3090"/>
              </w:tabs>
              <w:spacing w:after="0"/>
              <w:jc w:val="both"/>
              <w:rPr>
                <w:bCs/>
                <w:iCs/>
                <w:color w:val="auto"/>
                <w:position w:val="-6"/>
                <w:lang w:val="en-US"/>
              </w:rPr>
            </w:pPr>
            <w:r w:rsidRPr="00C34C6F">
              <w:rPr>
                <w:color w:val="auto"/>
                <w:position w:val="-6"/>
                <w:sz w:val="24"/>
                <w:szCs w:val="24"/>
              </w:rPr>
              <w:t xml:space="preserve">- </w:t>
            </w:r>
            <w:r w:rsidRPr="00C34C6F">
              <w:rPr>
                <w:bCs/>
                <w:iCs/>
                <w:color w:val="auto"/>
                <w:position w:val="-6"/>
                <w:lang w:val="en-US"/>
              </w:rPr>
              <w:t>8h00: Đ/c Đào, đ/c Thủy giám sát việc thực hiện công tác xây dựng trường đạt chuẩn quốc gia và công tác cấp bằng tốt nghiệp THCS trên địa bàn của Đoàn giám sát chuyên đề HĐND thành phố; tại Phòng họp số 2, UBND thành phố</w:t>
            </w:r>
          </w:p>
          <w:p w:rsidR="00EC6C53" w:rsidRPr="00630208" w:rsidRDefault="00EC6C53" w:rsidP="00EC6C53">
            <w:pPr>
              <w:tabs>
                <w:tab w:val="left" w:pos="567"/>
                <w:tab w:val="left" w:pos="3090"/>
              </w:tabs>
              <w:spacing w:after="0"/>
              <w:jc w:val="both"/>
              <w:rPr>
                <w:color w:val="FF0000"/>
                <w:position w:val="-6"/>
                <w:sz w:val="24"/>
                <w:szCs w:val="24"/>
              </w:rPr>
            </w:pPr>
            <w:r>
              <w:rPr>
                <w:bCs/>
                <w:iCs/>
                <w:color w:val="auto"/>
                <w:position w:val="-6"/>
                <w:lang w:val="en-US"/>
              </w:rPr>
              <w:t xml:space="preserve">- 8h00: Đ/c Hải đi thăm các chiến sĩ, thanh niên xung phong, dân công hỏa tuyến và thân nhân liệt sĩ trực tiếp tham gia chiến dịch Điện Biên Phủ đang cư trú trên địa bàn tỉnh Quảng Trị </w:t>
            </w:r>
            <w:r>
              <w:rPr>
                <w:bCs/>
                <w:i/>
                <w:iCs/>
                <w:color w:val="auto"/>
                <w:position w:val="-6"/>
                <w:lang w:val="en-US"/>
              </w:rPr>
              <w:t>(theo Chương trình riêng)</w:t>
            </w:r>
          </w:p>
        </w:tc>
      </w:tr>
      <w:tr w:rsidR="00EC6C53" w:rsidTr="00EC6C53">
        <w:trPr>
          <w:trHeight w:val="561"/>
        </w:trPr>
        <w:tc>
          <w:tcPr>
            <w:tcW w:w="1384" w:type="dxa"/>
            <w:vAlign w:val="center"/>
          </w:tcPr>
          <w:p w:rsidR="00EC6C53" w:rsidRPr="00EE0FB8" w:rsidRDefault="00EC6C53" w:rsidP="002E32A2">
            <w:pPr>
              <w:spacing w:before="60" w:after="60" w:line="360" w:lineRule="exact"/>
              <w:ind w:right="-138" w:hanging="34"/>
              <w:jc w:val="center"/>
              <w:rPr>
                <w:b/>
              </w:rPr>
            </w:pPr>
            <w:r w:rsidRPr="00EE0FB8">
              <w:rPr>
                <w:b/>
              </w:rPr>
              <w:t>Thứ hai</w:t>
            </w:r>
          </w:p>
          <w:p w:rsidR="00EC6C53" w:rsidRDefault="00EC6C53" w:rsidP="002E32A2">
            <w:pPr>
              <w:spacing w:before="60" w:after="60" w:line="360" w:lineRule="exact"/>
              <w:ind w:right="-138" w:hanging="34"/>
              <w:jc w:val="center"/>
            </w:pPr>
            <w:r w:rsidRPr="00EE0FB8">
              <w:rPr>
                <w:b/>
              </w:rPr>
              <w:t>06/5</w:t>
            </w:r>
          </w:p>
        </w:tc>
        <w:tc>
          <w:tcPr>
            <w:tcW w:w="853" w:type="dxa"/>
            <w:tcMar>
              <w:left w:w="108" w:type="dxa"/>
              <w:right w:w="108" w:type="dxa"/>
            </w:tcMar>
            <w:vAlign w:val="center"/>
          </w:tcPr>
          <w:p w:rsidR="00EC6C53" w:rsidRPr="00630208" w:rsidRDefault="00EC6C53">
            <w:pPr>
              <w:tabs>
                <w:tab w:val="left" w:pos="2618"/>
              </w:tabs>
              <w:spacing w:before="60" w:after="60" w:line="360" w:lineRule="exact"/>
              <w:ind w:right="-108"/>
              <w:jc w:val="center"/>
              <w:rPr>
                <w:i/>
              </w:rPr>
            </w:pPr>
            <w:r>
              <w:rPr>
                <w:i/>
                <w:lang w:val="en-US"/>
              </w:rPr>
              <w:t>Sáng</w:t>
            </w:r>
            <w:r>
              <w:rPr>
                <w:i/>
              </w:rPr>
              <w:t xml:space="preserve"> </w:t>
            </w:r>
          </w:p>
        </w:tc>
        <w:tc>
          <w:tcPr>
            <w:tcW w:w="7507" w:type="dxa"/>
            <w:tcMar>
              <w:left w:w="108" w:type="dxa"/>
              <w:right w:w="108" w:type="dxa"/>
            </w:tcMar>
            <w:vAlign w:val="center"/>
          </w:tcPr>
          <w:p w:rsidR="00EC6C53" w:rsidRDefault="00EC6C53" w:rsidP="00630208">
            <w:pPr>
              <w:tabs>
                <w:tab w:val="left" w:pos="567"/>
                <w:tab w:val="left" w:pos="3090"/>
              </w:tabs>
              <w:spacing w:after="0"/>
              <w:jc w:val="both"/>
              <w:rPr>
                <w:color w:val="FF0000"/>
                <w:position w:val="-6"/>
                <w:sz w:val="24"/>
                <w:szCs w:val="24"/>
              </w:rPr>
            </w:pPr>
            <w:r>
              <w:rPr>
                <w:bCs/>
                <w:iCs/>
                <w:color w:val="auto"/>
                <w:position w:val="-6"/>
                <w:lang w:val="en-US"/>
              </w:rPr>
              <w:t xml:space="preserve">- 7h30: Đ/c Chiến, đ/c Đào, đ/c Trung và các đ/c UV BTV Thành ủy chào cờ Tổ quốc </w:t>
            </w:r>
            <w:r>
              <w:rPr>
                <w:bCs/>
                <w:i/>
                <w:iCs/>
                <w:color w:val="auto"/>
                <w:position w:val="-6"/>
                <w:lang w:val="en-US"/>
              </w:rPr>
              <w:t>(theo Kế hoạch của từng đơn vị)</w:t>
            </w:r>
          </w:p>
        </w:tc>
      </w:tr>
    </w:tbl>
    <w:p w:rsidR="005B7BE3" w:rsidRDefault="00FB2218" w:rsidP="002E32A2">
      <w:pPr>
        <w:tabs>
          <w:tab w:val="left" w:pos="567"/>
          <w:tab w:val="left" w:pos="3090"/>
        </w:tabs>
        <w:spacing w:after="0"/>
        <w:jc w:val="both"/>
        <w:rPr>
          <w:bCs/>
          <w:i/>
          <w:iCs/>
          <w:color w:val="auto"/>
          <w:position w:val="-6"/>
        </w:rPr>
      </w:pPr>
      <w:r>
        <w:rPr>
          <w:b/>
          <w:bCs/>
          <w:i/>
          <w:iCs/>
          <w:lang w:val="en-US"/>
        </w:rPr>
        <w:tab/>
      </w:r>
      <w:r>
        <w:rPr>
          <w:bCs/>
          <w:iCs/>
          <w:color w:val="auto"/>
          <w:position w:val="-6"/>
          <w:lang w:val="en-US"/>
        </w:rPr>
        <w:tab/>
      </w:r>
    </w:p>
    <w:p w:rsidR="005B7BE3" w:rsidRDefault="00FB2218">
      <w:pPr>
        <w:tabs>
          <w:tab w:val="left" w:pos="567"/>
          <w:tab w:val="left" w:pos="3090"/>
        </w:tabs>
        <w:spacing w:after="0"/>
        <w:jc w:val="both"/>
      </w:pPr>
      <w:r>
        <w:rPr>
          <w:bCs/>
          <w:iCs/>
          <w:color w:val="auto"/>
          <w:position w:val="-6"/>
          <w:lang w:val="en-US"/>
        </w:rPr>
        <w:tab/>
      </w:r>
      <w:r>
        <w:rPr>
          <w:b/>
          <w:bCs/>
          <w:iCs/>
          <w:lang w:val="en-US"/>
        </w:rPr>
        <w:tab/>
      </w:r>
      <w:r>
        <w:rPr>
          <w:b/>
          <w:bCs/>
          <w:iCs/>
          <w:lang w:val="en-US"/>
        </w:rPr>
        <w:tab/>
      </w:r>
      <w:r>
        <w:rPr>
          <w:b/>
          <w:bCs/>
          <w:iCs/>
          <w:lang w:val="en-US"/>
        </w:rPr>
        <w:tab/>
      </w:r>
      <w:r>
        <w:rPr>
          <w:b/>
          <w:bCs/>
          <w:iCs/>
          <w:lang w:val="en-US"/>
        </w:rPr>
        <w:tab/>
      </w:r>
      <w:r>
        <w:rPr>
          <w:b/>
          <w:bCs/>
          <w:iCs/>
        </w:rPr>
        <w:t xml:space="preserve">           THÀN</w:t>
      </w:r>
      <w:r>
        <w:rPr>
          <w:b/>
          <w:color w:val="auto"/>
        </w:rPr>
        <w:t>H ỦY ĐÔNG HÀ</w:t>
      </w:r>
    </w:p>
    <w:p w:rsidR="005B7BE3" w:rsidRDefault="005B7BE3"/>
    <w:sectPr w:rsidR="005B7BE3" w:rsidSect="00855B8E">
      <w:headerReference w:type="even" r:id="rId7"/>
      <w:headerReference w:type="default" r:id="rId8"/>
      <w:pgSz w:w="11907" w:h="16840" w:code="9"/>
      <w:pgMar w:top="567" w:right="851" w:bottom="567"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CE" w:rsidRDefault="00A950CE">
      <w:pPr>
        <w:spacing w:after="0" w:line="240" w:lineRule="auto"/>
      </w:pPr>
      <w:r>
        <w:separator/>
      </w:r>
    </w:p>
  </w:endnote>
  <w:endnote w:type="continuationSeparator" w:id="0">
    <w:p w:rsidR="00A950CE" w:rsidRDefault="00A9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CE" w:rsidRDefault="00A950CE">
      <w:pPr>
        <w:spacing w:after="0" w:line="240" w:lineRule="auto"/>
      </w:pPr>
      <w:r>
        <w:separator/>
      </w:r>
    </w:p>
  </w:footnote>
  <w:footnote w:type="continuationSeparator" w:id="0">
    <w:p w:rsidR="00A950CE" w:rsidRDefault="00A95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E3" w:rsidRDefault="00EC3145">
    <w:pPr>
      <w:pStyle w:val="Header"/>
      <w:framePr w:wrap="none" w:vAnchor="text" w:hAnchor="margin" w:x="4622" w:y="1"/>
      <w:rPr>
        <w:rStyle w:val="PageNumber"/>
      </w:rPr>
    </w:pPr>
    <w:r>
      <w:rPr>
        <w:rStyle w:val="PageNumber"/>
      </w:rPr>
      <w:fldChar w:fldCharType="begin"/>
    </w:r>
    <w:r w:rsidR="00FB2218">
      <w:rPr>
        <w:rFonts w:hint="eastAsia"/>
      </w:rPr>
      <w:instrText>PAGE  \* MERGEFORMAT</w:instrText>
    </w:r>
    <w:r>
      <w:fldChar w:fldCharType="separate"/>
    </w:r>
    <w:r w:rsidR="00FB2218">
      <w:rPr>
        <w:rStyle w:val="PageNumber"/>
      </w:rPr>
      <w:t>1</w:t>
    </w:r>
    <w:r>
      <w:rPr>
        <w:rStyle w:val="PageNumber"/>
      </w:rPr>
      <w:fldChar w:fldCharType="end"/>
    </w:r>
  </w:p>
  <w:p w:rsidR="005B7BE3" w:rsidRDefault="005B7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E3" w:rsidRDefault="005B7BE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E3"/>
    <w:rsid w:val="00022EB5"/>
    <w:rsid w:val="00046701"/>
    <w:rsid w:val="000D5F08"/>
    <w:rsid w:val="001C7E7E"/>
    <w:rsid w:val="00237296"/>
    <w:rsid w:val="002B473C"/>
    <w:rsid w:val="002E32A2"/>
    <w:rsid w:val="00367118"/>
    <w:rsid w:val="003A4C20"/>
    <w:rsid w:val="00422ACF"/>
    <w:rsid w:val="00435AB2"/>
    <w:rsid w:val="00445B3D"/>
    <w:rsid w:val="005B7BE3"/>
    <w:rsid w:val="005D09C0"/>
    <w:rsid w:val="005E6FD6"/>
    <w:rsid w:val="006260DF"/>
    <w:rsid w:val="00630208"/>
    <w:rsid w:val="00683DDD"/>
    <w:rsid w:val="0075569D"/>
    <w:rsid w:val="00855B8E"/>
    <w:rsid w:val="00944F06"/>
    <w:rsid w:val="00946382"/>
    <w:rsid w:val="009A1F59"/>
    <w:rsid w:val="009A6E18"/>
    <w:rsid w:val="009C1B71"/>
    <w:rsid w:val="00A219F9"/>
    <w:rsid w:val="00A236B5"/>
    <w:rsid w:val="00A950CE"/>
    <w:rsid w:val="00B878B6"/>
    <w:rsid w:val="00C34C6F"/>
    <w:rsid w:val="00C42CD4"/>
    <w:rsid w:val="00C70A38"/>
    <w:rsid w:val="00CF2ABB"/>
    <w:rsid w:val="00D105A5"/>
    <w:rsid w:val="00D77234"/>
    <w:rsid w:val="00E71509"/>
    <w:rsid w:val="00EC3145"/>
    <w:rsid w:val="00EC59F2"/>
    <w:rsid w:val="00EC6C53"/>
    <w:rsid w:val="00EE0FB8"/>
    <w:rsid w:val="00F02D91"/>
    <w:rsid w:val="00F341E2"/>
    <w:rsid w:val="00F8178A"/>
    <w:rsid w:val="00FB2218"/>
    <w:rsid w:val="00FB2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Pr>
      <w:rFonts w:eastAsia="Times New Roman"/>
      <w:color w:val="000000"/>
      <w:sz w:val="20"/>
      <w:szCs w:val="20"/>
      <w:lang w:val="vi-VN"/>
    </w:rPr>
  </w:style>
  <w:style w:type="character" w:styleId="PageNumber">
    <w:name w:val="page number"/>
    <w:rPr>
      <w:rFonts w:ascii="Times New Roman" w:eastAsia="Calibri" w:hAnsi="Times New Roman" w:cs="Times New Roman"/>
    </w:rPr>
  </w:style>
  <w:style w:type="character" w:customStyle="1" w:styleId="TitleChar">
    <w:name w:val="Title Char"/>
    <w:link w:val="Title"/>
    <w:rPr>
      <w:rFonts w:eastAsia="Times New Roman"/>
      <w:b/>
      <w:sz w:val="32"/>
      <w:szCs w:val="32"/>
      <w:lang w:val="vi-VN"/>
    </w:rPr>
  </w:style>
  <w:style w:type="paragraph" w:styleId="Title">
    <w:name w:val="Title"/>
    <w:basedOn w:val="Normal"/>
    <w:link w:val="TitleChar"/>
    <w:qFormat/>
    <w:pPr>
      <w:spacing w:after="0" w:line="240" w:lineRule="auto"/>
      <w:jc w:val="center"/>
    </w:pPr>
    <w:rPr>
      <w:rFonts w:eastAsia="Times New Roman"/>
      <w:b/>
      <w:sz w:val="32"/>
      <w:szCs w:val="32"/>
    </w:rPr>
  </w:style>
  <w:style w:type="character" w:customStyle="1" w:styleId="TitleChar1">
    <w:name w:val="Title Char1"/>
    <w:basedOn w:val="DefaultParagraphFont"/>
    <w:uiPriority w:val="10"/>
    <w:rPr>
      <w:rFonts w:ascii="Cambria" w:eastAsia="SimSun" w:hAnsi="Cambria" w:cs="SimSun"/>
      <w:color w:val="17365D"/>
      <w:spacing w:val="5"/>
      <w:kern w:val="28"/>
      <w:sz w:val="52"/>
      <w:szCs w:val="52"/>
      <w:lang w:val="vi-VN"/>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Pr>
      <w:rFonts w:eastAsia="Times New Roman"/>
      <w:color w:val="000000"/>
      <w:sz w:val="20"/>
      <w:szCs w:val="20"/>
      <w:lang w:val="vi-VN"/>
    </w:rPr>
  </w:style>
  <w:style w:type="character" w:styleId="PageNumber">
    <w:name w:val="page number"/>
    <w:rPr>
      <w:rFonts w:ascii="Times New Roman" w:eastAsia="Calibri" w:hAnsi="Times New Roman" w:cs="Times New Roman"/>
    </w:rPr>
  </w:style>
  <w:style w:type="character" w:customStyle="1" w:styleId="TitleChar">
    <w:name w:val="Title Char"/>
    <w:link w:val="Title"/>
    <w:rPr>
      <w:rFonts w:eastAsia="Times New Roman"/>
      <w:b/>
      <w:sz w:val="32"/>
      <w:szCs w:val="32"/>
      <w:lang w:val="vi-VN"/>
    </w:rPr>
  </w:style>
  <w:style w:type="paragraph" w:styleId="Title">
    <w:name w:val="Title"/>
    <w:basedOn w:val="Normal"/>
    <w:link w:val="TitleChar"/>
    <w:qFormat/>
    <w:pPr>
      <w:spacing w:after="0" w:line="240" w:lineRule="auto"/>
      <w:jc w:val="center"/>
    </w:pPr>
    <w:rPr>
      <w:rFonts w:eastAsia="Times New Roman"/>
      <w:b/>
      <w:sz w:val="32"/>
      <w:szCs w:val="32"/>
    </w:rPr>
  </w:style>
  <w:style w:type="character" w:customStyle="1" w:styleId="TitleChar1">
    <w:name w:val="Title Char1"/>
    <w:basedOn w:val="DefaultParagraphFont"/>
    <w:uiPriority w:val="10"/>
    <w:rPr>
      <w:rFonts w:ascii="Cambria" w:eastAsia="SimSun" w:hAnsi="Cambria" w:cs="SimSun"/>
      <w:color w:val="17365D"/>
      <w:spacing w:val="5"/>
      <w:kern w:val="28"/>
      <w:sz w:val="52"/>
      <w:szCs w:val="52"/>
      <w:lang w:val="vi-V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2024-04-23T02:37:00Z</dcterms:created>
  <dcterms:modified xsi:type="dcterms:W3CDTF">2024-04-26T03:40:00Z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f50b208b03c941e68f074b72d2109f75</vt:lpwstr>
  </property>
</Properties>
</file>