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1E0"/>
      </w:tblPr>
      <w:tblGrid>
        <w:gridCol w:w="4111"/>
        <w:gridCol w:w="5245"/>
      </w:tblGrid>
      <w:tr w:rsidR="007B17A0" w:rsidRPr="004512E7" w:rsidTr="007744EF">
        <w:tc>
          <w:tcPr>
            <w:tcW w:w="4111" w:type="dxa"/>
          </w:tcPr>
          <w:p w:rsidR="007B17A0" w:rsidRPr="004512E7" w:rsidRDefault="007B17A0" w:rsidP="007744EF">
            <w:pPr>
              <w:spacing w:line="276" w:lineRule="auto"/>
              <w:jc w:val="center"/>
              <w:rPr>
                <w:color w:val="000000"/>
                <w:szCs w:val="28"/>
              </w:rPr>
            </w:pPr>
            <w:r w:rsidRPr="004512E7">
              <w:rPr>
                <w:color w:val="000000"/>
                <w:szCs w:val="28"/>
              </w:rPr>
              <w:t>ĐẢNG BỘ TỈNH QUẢNG TRỊ</w:t>
            </w:r>
          </w:p>
          <w:p w:rsidR="007B17A0" w:rsidRPr="004512E7" w:rsidRDefault="007B17A0" w:rsidP="007744EF">
            <w:pPr>
              <w:spacing w:line="276" w:lineRule="auto"/>
              <w:jc w:val="center"/>
              <w:rPr>
                <w:i/>
                <w:color w:val="000000"/>
                <w:szCs w:val="28"/>
              </w:rPr>
            </w:pPr>
            <w:r w:rsidRPr="004512E7">
              <w:rPr>
                <w:b/>
                <w:color w:val="000000"/>
                <w:szCs w:val="28"/>
              </w:rPr>
              <w:t>THÀNH UỶ ĐÔNG HÀ</w:t>
            </w:r>
          </w:p>
          <w:p w:rsidR="007B17A0" w:rsidRPr="004512E7" w:rsidRDefault="007B17A0" w:rsidP="00D04D02">
            <w:pPr>
              <w:spacing w:line="276" w:lineRule="auto"/>
              <w:rPr>
                <w:color w:val="000000"/>
                <w:szCs w:val="28"/>
              </w:rPr>
            </w:pPr>
            <w:r w:rsidRPr="004512E7">
              <w:rPr>
                <w:color w:val="000000"/>
                <w:szCs w:val="28"/>
              </w:rPr>
              <w:t xml:space="preserve">                      *</w:t>
            </w:r>
          </w:p>
          <w:p w:rsidR="007B17A0" w:rsidRPr="004512E7" w:rsidRDefault="007B17A0" w:rsidP="007744EF">
            <w:pPr>
              <w:spacing w:line="276" w:lineRule="auto"/>
              <w:jc w:val="center"/>
              <w:rPr>
                <w:color w:val="000000"/>
                <w:szCs w:val="28"/>
              </w:rPr>
            </w:pPr>
            <w:r w:rsidRPr="004512E7">
              <w:rPr>
                <w:color w:val="000000"/>
                <w:szCs w:val="28"/>
              </w:rPr>
              <w:t xml:space="preserve">Số </w:t>
            </w:r>
            <w:r w:rsidR="007744EF">
              <w:rPr>
                <w:color w:val="000000"/>
                <w:szCs w:val="28"/>
              </w:rPr>
              <w:t xml:space="preserve">  </w:t>
            </w:r>
            <w:r w:rsidR="003F475C">
              <w:rPr>
                <w:color w:val="000000"/>
                <w:szCs w:val="28"/>
              </w:rPr>
              <w:t xml:space="preserve">   </w:t>
            </w:r>
            <w:r w:rsidR="000A1240">
              <w:rPr>
                <w:color w:val="000000"/>
                <w:szCs w:val="28"/>
              </w:rPr>
              <w:t xml:space="preserve"> </w:t>
            </w:r>
            <w:r w:rsidRPr="004512E7">
              <w:rPr>
                <w:color w:val="000000"/>
                <w:szCs w:val="28"/>
              </w:rPr>
              <w:t>-</w:t>
            </w:r>
            <w:r w:rsidR="007744EF">
              <w:rPr>
                <w:color w:val="000000"/>
                <w:szCs w:val="28"/>
              </w:rPr>
              <w:t xml:space="preserve"> </w:t>
            </w:r>
            <w:r w:rsidRPr="004512E7">
              <w:rPr>
                <w:color w:val="000000"/>
                <w:szCs w:val="28"/>
              </w:rPr>
              <w:t>BC/TU</w:t>
            </w:r>
          </w:p>
        </w:tc>
        <w:tc>
          <w:tcPr>
            <w:tcW w:w="5245" w:type="dxa"/>
          </w:tcPr>
          <w:p w:rsidR="007B17A0" w:rsidRPr="004512E7" w:rsidRDefault="00525622" w:rsidP="00BF475C">
            <w:pPr>
              <w:spacing w:line="276" w:lineRule="auto"/>
              <w:jc w:val="right"/>
              <w:rPr>
                <w:b/>
                <w:color w:val="000000"/>
                <w:sz w:val="30"/>
                <w:szCs w:val="28"/>
              </w:rPr>
            </w:pPr>
            <w:r w:rsidRPr="00525622">
              <w:rPr>
                <w:noProof/>
                <w:color w:val="000000"/>
                <w:sz w:val="30"/>
                <w:szCs w:val="28"/>
              </w:rPr>
              <w:pict>
                <v:line id="_x0000_s1026" style="position:absolute;left:0;text-align:left;z-index:251660288;mso-position-horizontal-relative:text;mso-position-vertical-relative:text" from="49.75pt,17.75pt" to="248.85pt,17.75pt"/>
              </w:pict>
            </w:r>
            <w:r w:rsidR="007B17A0" w:rsidRPr="004512E7">
              <w:rPr>
                <w:b/>
                <w:color w:val="000000"/>
                <w:sz w:val="30"/>
                <w:szCs w:val="28"/>
              </w:rPr>
              <w:t>ĐẢNG CỘNG SẢN VIỆT NAM</w:t>
            </w:r>
          </w:p>
          <w:p w:rsidR="007B17A0" w:rsidRPr="004512E7" w:rsidRDefault="005E7D5B" w:rsidP="00BF475C">
            <w:pPr>
              <w:spacing w:line="276" w:lineRule="auto"/>
              <w:jc w:val="right"/>
              <w:rPr>
                <w:b/>
                <w:color w:val="000000"/>
                <w:szCs w:val="28"/>
              </w:rPr>
            </w:pPr>
            <w:r>
              <w:rPr>
                <w:i/>
                <w:color w:val="000000"/>
                <w:szCs w:val="28"/>
              </w:rPr>
              <w:t>Đông Hà, ngày</w:t>
            </w:r>
            <w:r w:rsidR="00202A38">
              <w:rPr>
                <w:i/>
                <w:color w:val="000000"/>
                <w:szCs w:val="28"/>
              </w:rPr>
              <w:t xml:space="preserve">   </w:t>
            </w:r>
            <w:r w:rsidR="000A1240">
              <w:rPr>
                <w:i/>
                <w:color w:val="000000"/>
                <w:szCs w:val="28"/>
              </w:rPr>
              <w:t xml:space="preserve"> </w:t>
            </w:r>
            <w:r w:rsidR="003F475C">
              <w:rPr>
                <w:i/>
                <w:color w:val="000000"/>
                <w:szCs w:val="28"/>
              </w:rPr>
              <w:t xml:space="preserve">   </w:t>
            </w:r>
            <w:r>
              <w:rPr>
                <w:i/>
                <w:color w:val="000000"/>
                <w:szCs w:val="28"/>
              </w:rPr>
              <w:t xml:space="preserve"> tháng</w:t>
            </w:r>
            <w:r w:rsidR="000A1240">
              <w:rPr>
                <w:i/>
                <w:color w:val="000000"/>
                <w:szCs w:val="28"/>
              </w:rPr>
              <w:t xml:space="preserve"> </w:t>
            </w:r>
            <w:r w:rsidR="003F475C">
              <w:rPr>
                <w:i/>
                <w:color w:val="000000"/>
                <w:szCs w:val="28"/>
              </w:rPr>
              <w:t>7</w:t>
            </w:r>
            <w:r w:rsidR="007B17A0" w:rsidRPr="004512E7">
              <w:rPr>
                <w:i/>
                <w:color w:val="000000"/>
                <w:szCs w:val="28"/>
              </w:rPr>
              <w:t xml:space="preserve"> năm 202</w:t>
            </w:r>
            <w:r w:rsidR="003F475C">
              <w:rPr>
                <w:i/>
                <w:color w:val="000000"/>
                <w:szCs w:val="28"/>
              </w:rPr>
              <w:t>2</w:t>
            </w:r>
          </w:p>
          <w:p w:rsidR="007B17A0" w:rsidRPr="004512E7" w:rsidRDefault="007B17A0" w:rsidP="00D04D02">
            <w:pPr>
              <w:spacing w:line="276" w:lineRule="auto"/>
              <w:ind w:firstLine="654"/>
              <w:rPr>
                <w:color w:val="000000"/>
                <w:szCs w:val="28"/>
              </w:rPr>
            </w:pPr>
          </w:p>
        </w:tc>
      </w:tr>
    </w:tbl>
    <w:p w:rsidR="007B17A0" w:rsidRPr="004512E7" w:rsidRDefault="00525622" w:rsidP="007B17A0">
      <w:pPr>
        <w:spacing w:line="276" w:lineRule="auto"/>
        <w:ind w:firstLine="654"/>
        <w:rPr>
          <w:color w:val="000000"/>
          <w:sz w:val="14"/>
          <w:szCs w:val="28"/>
        </w:rPr>
      </w:pPr>
      <w:r w:rsidRPr="00525622">
        <w:rPr>
          <w:noProof/>
          <w:color w:val="000000"/>
          <w:szCs w:val="28"/>
        </w:rPr>
        <w:pict>
          <v:shapetype id="_x0000_t202" coordsize="21600,21600" o:spt="202" path="m,l,21600r21600,l21600,xe">
            <v:stroke joinstyle="miter"/>
            <v:path gradientshapeok="t" o:connecttype="rect"/>
          </v:shapetype>
          <v:shape id="_x0000_s1027" type="#_x0000_t202" style="position:absolute;left:0;text-align:left;margin-left:53.85pt;margin-top:6pt;width:96.7pt;height:25.45pt;z-index:251661312;mso-position-horizontal-relative:text;mso-position-vertical-relative:text">
            <v:textbox>
              <w:txbxContent>
                <w:p w:rsidR="00202A38" w:rsidRDefault="00202A38" w:rsidP="00202A38">
                  <w:pPr>
                    <w:jc w:val="center"/>
                  </w:pPr>
                  <w:r>
                    <w:t>DỰ THẢO</w:t>
                  </w:r>
                </w:p>
              </w:txbxContent>
            </v:textbox>
          </v:shape>
        </w:pict>
      </w:r>
    </w:p>
    <w:p w:rsidR="007A7F1B" w:rsidRDefault="007A7F1B" w:rsidP="007A7F1B">
      <w:pPr>
        <w:keepNext/>
        <w:widowControl w:val="0"/>
        <w:spacing w:before="60" w:line="360" w:lineRule="exact"/>
        <w:jc w:val="center"/>
        <w:rPr>
          <w:b/>
          <w:bCs/>
          <w:color w:val="000000"/>
          <w:sz w:val="32"/>
          <w:szCs w:val="32"/>
          <w:lang w:val="it-IT"/>
        </w:rPr>
      </w:pPr>
    </w:p>
    <w:p w:rsidR="007B17A0" w:rsidRPr="003F475C" w:rsidRDefault="007B17A0" w:rsidP="007A7F1B">
      <w:pPr>
        <w:keepNext/>
        <w:widowControl w:val="0"/>
        <w:spacing w:before="60" w:line="360" w:lineRule="exact"/>
        <w:jc w:val="center"/>
        <w:rPr>
          <w:b/>
          <w:bCs/>
          <w:color w:val="000000"/>
          <w:sz w:val="32"/>
          <w:szCs w:val="32"/>
          <w:lang w:val="it-IT"/>
        </w:rPr>
      </w:pPr>
      <w:r w:rsidRPr="003F475C">
        <w:rPr>
          <w:b/>
          <w:bCs/>
          <w:color w:val="000000"/>
          <w:sz w:val="32"/>
          <w:szCs w:val="32"/>
          <w:lang w:val="it-IT"/>
        </w:rPr>
        <w:t>BÁO CÁO</w:t>
      </w:r>
    </w:p>
    <w:p w:rsidR="007B578F" w:rsidRDefault="007B17A0" w:rsidP="007A7F1B">
      <w:pPr>
        <w:keepNext/>
        <w:widowControl w:val="0"/>
        <w:spacing w:before="60" w:line="360" w:lineRule="exact"/>
        <w:jc w:val="center"/>
        <w:rPr>
          <w:b/>
          <w:bCs/>
          <w:color w:val="000000"/>
          <w:szCs w:val="28"/>
          <w:lang w:val="it-IT"/>
        </w:rPr>
      </w:pPr>
      <w:r w:rsidRPr="004512E7">
        <w:rPr>
          <w:b/>
          <w:bCs/>
          <w:color w:val="000000"/>
          <w:szCs w:val="28"/>
          <w:lang w:val="it-IT"/>
        </w:rPr>
        <w:t>kết quả thực hiện cam kết trách nhiệm của tập thể lãnh đạo</w:t>
      </w:r>
      <w:r w:rsidR="003F475C">
        <w:rPr>
          <w:b/>
          <w:bCs/>
          <w:color w:val="000000"/>
          <w:szCs w:val="28"/>
          <w:lang w:val="it-IT"/>
        </w:rPr>
        <w:t xml:space="preserve"> </w:t>
      </w:r>
      <w:r w:rsidRPr="004512E7">
        <w:rPr>
          <w:b/>
          <w:bCs/>
          <w:color w:val="000000"/>
          <w:szCs w:val="28"/>
          <w:lang w:val="it-IT"/>
        </w:rPr>
        <w:t>và người</w:t>
      </w:r>
    </w:p>
    <w:p w:rsidR="009E0986" w:rsidRDefault="007B17A0" w:rsidP="007A7F1B">
      <w:pPr>
        <w:keepNext/>
        <w:widowControl w:val="0"/>
        <w:spacing w:before="60" w:line="360" w:lineRule="exact"/>
        <w:jc w:val="center"/>
        <w:rPr>
          <w:b/>
          <w:bCs/>
          <w:color w:val="000000"/>
          <w:szCs w:val="28"/>
          <w:lang w:val="it-IT"/>
        </w:rPr>
      </w:pPr>
      <w:r w:rsidRPr="004512E7">
        <w:rPr>
          <w:b/>
          <w:bCs/>
          <w:color w:val="000000"/>
          <w:szCs w:val="28"/>
          <w:lang w:val="it-IT"/>
        </w:rPr>
        <w:t xml:space="preserve">đứng đầu các </w:t>
      </w:r>
      <w:r w:rsidR="005E7D5B">
        <w:rPr>
          <w:b/>
          <w:bCs/>
          <w:color w:val="000000"/>
          <w:szCs w:val="28"/>
          <w:lang w:val="it-IT"/>
        </w:rPr>
        <w:t xml:space="preserve">cơ quan, đơn vị, </w:t>
      </w:r>
      <w:r w:rsidRPr="004512E7">
        <w:rPr>
          <w:b/>
          <w:bCs/>
          <w:color w:val="000000"/>
          <w:szCs w:val="28"/>
          <w:lang w:val="it-IT"/>
        </w:rPr>
        <w:t xml:space="preserve">địa phương với Ban Thường vụ Thành ủy </w:t>
      </w:r>
      <w:r w:rsidR="009E0986">
        <w:rPr>
          <w:b/>
          <w:bCs/>
          <w:color w:val="000000"/>
          <w:szCs w:val="28"/>
          <w:lang w:val="it-IT"/>
        </w:rPr>
        <w:t xml:space="preserve">  </w:t>
      </w:r>
    </w:p>
    <w:p w:rsidR="007B17A0" w:rsidRPr="004512E7" w:rsidRDefault="007B17A0" w:rsidP="007A7F1B">
      <w:pPr>
        <w:keepNext/>
        <w:widowControl w:val="0"/>
        <w:spacing w:before="60" w:line="360" w:lineRule="exact"/>
        <w:jc w:val="center"/>
        <w:rPr>
          <w:b/>
          <w:bCs/>
          <w:color w:val="000000"/>
          <w:szCs w:val="28"/>
          <w:lang w:val="it-IT"/>
        </w:rPr>
      </w:pPr>
      <w:r w:rsidRPr="004512E7">
        <w:rPr>
          <w:b/>
          <w:bCs/>
          <w:color w:val="000000"/>
          <w:szCs w:val="28"/>
          <w:lang w:val="it-IT"/>
        </w:rPr>
        <w:t>6 tháng đầu năm</w:t>
      </w:r>
      <w:r w:rsidR="003F475C">
        <w:rPr>
          <w:b/>
          <w:bCs/>
          <w:color w:val="000000"/>
          <w:szCs w:val="28"/>
          <w:lang w:val="it-IT"/>
        </w:rPr>
        <w:t xml:space="preserve"> </w:t>
      </w:r>
      <w:r w:rsidR="00F4370E">
        <w:rPr>
          <w:b/>
          <w:bCs/>
          <w:color w:val="000000"/>
          <w:szCs w:val="28"/>
          <w:lang w:val="it-IT"/>
        </w:rPr>
        <w:t>202</w:t>
      </w:r>
      <w:r w:rsidR="003F475C">
        <w:rPr>
          <w:b/>
          <w:bCs/>
          <w:color w:val="000000"/>
          <w:szCs w:val="28"/>
          <w:lang w:val="it-IT"/>
        </w:rPr>
        <w:t>2</w:t>
      </w:r>
    </w:p>
    <w:p w:rsidR="007B17A0" w:rsidRPr="00422B00" w:rsidRDefault="007B17A0" w:rsidP="00422B00">
      <w:pPr>
        <w:spacing w:before="120" w:line="360" w:lineRule="exact"/>
        <w:jc w:val="center"/>
        <w:rPr>
          <w:color w:val="000000"/>
          <w:szCs w:val="28"/>
          <w:lang w:val="it-IT"/>
        </w:rPr>
      </w:pPr>
      <w:r w:rsidRPr="004512E7">
        <w:rPr>
          <w:color w:val="000000"/>
          <w:szCs w:val="28"/>
          <w:lang w:val="it-IT"/>
        </w:rPr>
        <w:t>-----</w:t>
      </w:r>
    </w:p>
    <w:p w:rsidR="00284A61" w:rsidRPr="003D2C50" w:rsidRDefault="007B17A0" w:rsidP="00EE4E4E">
      <w:pPr>
        <w:spacing w:before="120" w:line="360" w:lineRule="exact"/>
        <w:ind w:firstLine="567"/>
        <w:jc w:val="both"/>
        <w:rPr>
          <w:bCs/>
          <w:szCs w:val="28"/>
          <w:lang w:val="it-IT"/>
        </w:rPr>
      </w:pPr>
      <w:r w:rsidRPr="00BF5B3B">
        <w:rPr>
          <w:color w:val="000000"/>
          <w:szCs w:val="28"/>
          <w:lang w:val="it-IT"/>
        </w:rPr>
        <w:t>Sáu tháng đầu năm 202</w:t>
      </w:r>
      <w:r w:rsidR="007E201A">
        <w:rPr>
          <w:color w:val="000000"/>
          <w:szCs w:val="28"/>
          <w:lang w:val="it-IT"/>
        </w:rPr>
        <w:t>2</w:t>
      </w:r>
      <w:r w:rsidRPr="00BF5B3B">
        <w:rPr>
          <w:color w:val="000000"/>
          <w:szCs w:val="28"/>
          <w:lang w:val="it-IT"/>
        </w:rPr>
        <w:t xml:space="preserve">, </w:t>
      </w:r>
      <w:r w:rsidR="00F956B5" w:rsidRPr="003D2C50">
        <w:rPr>
          <w:lang w:val="it-IT"/>
        </w:rPr>
        <w:t xml:space="preserve">với chiến lược </w:t>
      </w:r>
      <w:r w:rsidR="00FF4554" w:rsidRPr="003D2C50">
        <w:rPr>
          <w:lang w:val="it-IT"/>
        </w:rPr>
        <w:t xml:space="preserve">linh hoạt trong </w:t>
      </w:r>
      <w:r w:rsidR="00F956B5" w:rsidRPr="003D2C50">
        <w:rPr>
          <w:lang w:val="it-IT"/>
        </w:rPr>
        <w:t>phòng chống dịch Covid-19 thích ứng</w:t>
      </w:r>
      <w:r w:rsidR="00FF4554" w:rsidRPr="003D2C50">
        <w:rPr>
          <w:lang w:val="it-IT"/>
        </w:rPr>
        <w:t xml:space="preserve"> và hiệu quả</w:t>
      </w:r>
      <w:r w:rsidR="00F956B5" w:rsidRPr="003D2C50">
        <w:rPr>
          <w:lang w:val="it-IT"/>
        </w:rPr>
        <w:t xml:space="preserve">, </w:t>
      </w:r>
      <w:r w:rsidR="00970543" w:rsidRPr="003D2C50">
        <w:rPr>
          <w:lang w:val="it-IT"/>
        </w:rPr>
        <w:t xml:space="preserve">đến nay, tình hình dịch bệnh trên địa bàn thành phố cơ bản đã </w:t>
      </w:r>
      <w:r w:rsidR="007B578F" w:rsidRPr="003D2C50">
        <w:rPr>
          <w:lang w:val="it-IT"/>
        </w:rPr>
        <w:t xml:space="preserve">được </w:t>
      </w:r>
      <w:r w:rsidR="00970543" w:rsidRPr="003D2C50">
        <w:rPr>
          <w:lang w:val="it-IT"/>
        </w:rPr>
        <w:t>khống chế, kiểm</w:t>
      </w:r>
      <w:r w:rsidR="0065104B" w:rsidRPr="003D2C50">
        <w:rPr>
          <w:lang w:val="it-IT"/>
        </w:rPr>
        <w:t xml:space="preserve"> soát</w:t>
      </w:r>
      <w:r w:rsidR="00FF4554" w:rsidRPr="003D2C50">
        <w:rPr>
          <w:lang w:val="it-IT"/>
        </w:rPr>
        <w:t>; các lĩnh vực</w:t>
      </w:r>
      <w:r w:rsidR="00F956B5" w:rsidRPr="003D2C50">
        <w:rPr>
          <w:lang w:val="it-IT"/>
        </w:rPr>
        <w:t xml:space="preserve"> kinh tế - xã hội </w:t>
      </w:r>
      <w:r w:rsidR="003667FD" w:rsidRPr="003D2C50">
        <w:rPr>
          <w:lang w:val="it-IT"/>
        </w:rPr>
        <w:t>đã dần</w:t>
      </w:r>
      <w:r w:rsidR="00F956B5" w:rsidRPr="003D2C50">
        <w:rPr>
          <w:lang w:val="it-IT"/>
        </w:rPr>
        <w:t xml:space="preserve"> phục hồi và tăng trưởng trở lại.</w:t>
      </w:r>
      <w:r w:rsidR="00970543" w:rsidRPr="003D2C50">
        <w:rPr>
          <w:lang w:val="it-IT"/>
        </w:rPr>
        <w:t xml:space="preserve"> </w:t>
      </w:r>
      <w:r w:rsidR="0066417B" w:rsidRPr="003D2C50">
        <w:rPr>
          <w:lang w:val="it-IT"/>
        </w:rPr>
        <w:t xml:space="preserve">Hoạt động thương mại - dịch vụ, tổng mức bán lẻ hàng hóa </w:t>
      </w:r>
      <w:r w:rsidR="0066417B" w:rsidRPr="003D2C50">
        <w:rPr>
          <w:bCs/>
          <w:szCs w:val="28"/>
          <w:lang w:val="it-IT"/>
        </w:rPr>
        <w:t xml:space="preserve">và doanh thu dịch vụ ước </w:t>
      </w:r>
      <w:r w:rsidR="00B000AF" w:rsidRPr="003D2C50">
        <w:rPr>
          <w:bCs/>
          <w:szCs w:val="28"/>
          <w:lang w:val="it-IT"/>
        </w:rPr>
        <w:t>tăng 13,</w:t>
      </w:r>
      <w:r w:rsidR="0066417B" w:rsidRPr="003D2C50">
        <w:rPr>
          <w:bCs/>
          <w:szCs w:val="28"/>
          <w:lang w:val="it-IT"/>
        </w:rPr>
        <w:t>8% so với cùng kỳ năm trước; lĩnh vực</w:t>
      </w:r>
      <w:r w:rsidR="00B000AF" w:rsidRPr="003D2C50">
        <w:rPr>
          <w:bCs/>
          <w:szCs w:val="28"/>
          <w:lang w:val="it-IT"/>
        </w:rPr>
        <w:t xml:space="preserve"> quốc phòng,</w:t>
      </w:r>
      <w:r w:rsidR="0066417B" w:rsidRPr="003D2C50">
        <w:rPr>
          <w:bCs/>
          <w:szCs w:val="28"/>
          <w:lang w:val="it-IT"/>
        </w:rPr>
        <w:t xml:space="preserve"> an ninh tiếp tục được đảm bảo</w:t>
      </w:r>
      <w:r w:rsidR="00422B00" w:rsidRPr="003D2C50">
        <w:rPr>
          <w:bCs/>
          <w:szCs w:val="28"/>
          <w:lang w:val="it-IT"/>
        </w:rPr>
        <w:t>.</w:t>
      </w:r>
    </w:p>
    <w:p w:rsidR="007F61C2" w:rsidRPr="003D2C50" w:rsidRDefault="007F61C2" w:rsidP="00EE4E4E">
      <w:pPr>
        <w:spacing w:before="120" w:line="360" w:lineRule="exact"/>
        <w:ind w:firstLine="567"/>
        <w:jc w:val="both"/>
        <w:rPr>
          <w:color w:val="000000" w:themeColor="text1"/>
          <w:szCs w:val="28"/>
          <w:shd w:val="clear" w:color="auto" w:fill="FFFFFF"/>
          <w:lang w:val="it-IT"/>
        </w:rPr>
      </w:pPr>
      <w:r w:rsidRPr="003D2C50">
        <w:rPr>
          <w:szCs w:val="28"/>
          <w:shd w:val="clear" w:color="auto" w:fill="FFFFFF"/>
          <w:lang w:val="it-IT"/>
        </w:rPr>
        <w:t>Năm 2022</w:t>
      </w:r>
      <w:r w:rsidR="00E2765A" w:rsidRPr="003D2C50">
        <w:rPr>
          <w:szCs w:val="28"/>
          <w:shd w:val="clear" w:color="auto" w:fill="FFFFFF"/>
          <w:lang w:val="it-IT"/>
        </w:rPr>
        <w:t>,</w:t>
      </w:r>
      <w:r w:rsidRPr="003D2C50">
        <w:rPr>
          <w:szCs w:val="28"/>
          <w:shd w:val="clear" w:color="auto" w:fill="FFFFFF"/>
          <w:lang w:val="it-IT"/>
        </w:rPr>
        <w:t xml:space="preserve"> có 37 đơn vị, địa phương ký cam kết trách nhiệm với Ban Thường vụ Thành ủy để thực hiện 103 nhóm nhiệm vụ trên các lĩnh vực</w:t>
      </w:r>
      <w:r w:rsidRPr="003D2C50">
        <w:rPr>
          <w:color w:val="000000" w:themeColor="text1"/>
          <w:szCs w:val="28"/>
          <w:shd w:val="clear" w:color="auto" w:fill="FFFFFF"/>
          <w:lang w:val="it-IT"/>
        </w:rPr>
        <w:t xml:space="preserve"> kinh tế - xã hội, quốc phòng, an ninh, xây dựng Đảng và hệ thống chính trị. </w:t>
      </w:r>
      <w:r w:rsidR="00E2765A" w:rsidRPr="003D2C50">
        <w:rPr>
          <w:color w:val="000000" w:themeColor="text1"/>
          <w:szCs w:val="28"/>
          <w:shd w:val="clear" w:color="auto" w:fill="FFFFFF"/>
          <w:lang w:val="it-IT"/>
        </w:rPr>
        <w:t>Qua 6 tháng thực hiện, Ban Thường vụ Thành ủy đánh giá tình hình thực hiện như sau:</w:t>
      </w:r>
      <w:r w:rsidRPr="003D2C50">
        <w:rPr>
          <w:color w:val="000000" w:themeColor="text1"/>
          <w:szCs w:val="28"/>
          <w:shd w:val="clear" w:color="auto" w:fill="FFFFFF"/>
          <w:lang w:val="it-IT"/>
        </w:rPr>
        <w:t xml:space="preserve"> </w:t>
      </w:r>
    </w:p>
    <w:p w:rsidR="007B17A0" w:rsidRPr="007A0096" w:rsidRDefault="007B17A0" w:rsidP="00EE4E4E">
      <w:pPr>
        <w:spacing w:before="120" w:line="360" w:lineRule="exact"/>
        <w:ind w:firstLine="567"/>
        <w:jc w:val="both"/>
        <w:rPr>
          <w:rFonts w:ascii="Times New Roman Bold" w:hAnsi="Times New Roman Bold"/>
          <w:b/>
          <w:color w:val="000000" w:themeColor="text1"/>
          <w:szCs w:val="28"/>
          <w:lang w:val="it-IT"/>
        </w:rPr>
      </w:pPr>
      <w:r w:rsidRPr="007A0096">
        <w:rPr>
          <w:b/>
          <w:color w:val="000000"/>
          <w:szCs w:val="28"/>
          <w:lang w:val="it-IT"/>
        </w:rPr>
        <w:t>I. Tình hình triển khai thực hiện</w:t>
      </w:r>
      <w:r w:rsidR="00AC4782" w:rsidRPr="007A0096">
        <w:rPr>
          <w:b/>
          <w:color w:val="000000"/>
          <w:szCs w:val="28"/>
          <w:lang w:val="it-IT"/>
        </w:rPr>
        <w:t xml:space="preserve"> </w:t>
      </w:r>
      <w:r w:rsidR="00AC4782" w:rsidRPr="007A0096">
        <w:rPr>
          <w:rFonts w:ascii="Times New Roman Bold" w:hAnsi="Times New Roman Bold"/>
          <w:b/>
          <w:color w:val="000000" w:themeColor="text1"/>
          <w:szCs w:val="28"/>
          <w:lang w:val="it-IT"/>
        </w:rPr>
        <w:t>nội dung cam kết của các địa phương, đơn vị</w:t>
      </w:r>
    </w:p>
    <w:p w:rsidR="007B17A0" w:rsidRPr="003D2C50" w:rsidRDefault="00D525D5" w:rsidP="00EE4E4E">
      <w:pPr>
        <w:pStyle w:val="BodyText2"/>
        <w:spacing w:before="120" w:line="360" w:lineRule="exact"/>
        <w:ind w:firstLine="567"/>
        <w:rPr>
          <w:color w:val="000000"/>
          <w:szCs w:val="28"/>
          <w:lang w:val="it-IT"/>
        </w:rPr>
      </w:pPr>
      <w:r w:rsidRPr="00BF5B3B">
        <w:rPr>
          <w:color w:val="000000"/>
          <w:szCs w:val="28"/>
          <w:lang w:val="it-IT"/>
        </w:rPr>
        <w:t xml:space="preserve">Ngay </w:t>
      </w:r>
      <w:r w:rsidR="007B17A0" w:rsidRPr="00BF5B3B">
        <w:rPr>
          <w:color w:val="000000"/>
          <w:szCs w:val="28"/>
          <w:lang w:val="it-IT"/>
        </w:rPr>
        <w:t xml:space="preserve">từ đầu năm, Ban Thường vụ Thành ủy </w:t>
      </w:r>
      <w:r w:rsidR="001D5126">
        <w:rPr>
          <w:color w:val="000000"/>
          <w:szCs w:val="28"/>
          <w:lang w:val="it-IT"/>
        </w:rPr>
        <w:t xml:space="preserve">đã </w:t>
      </w:r>
      <w:r w:rsidR="007B17A0" w:rsidRPr="00BF5B3B">
        <w:rPr>
          <w:color w:val="000000"/>
          <w:szCs w:val="28"/>
          <w:lang w:val="it-IT"/>
        </w:rPr>
        <w:t xml:space="preserve">chỉ đạo các </w:t>
      </w:r>
      <w:r w:rsidR="00D1111D" w:rsidRPr="00BF5B3B">
        <w:rPr>
          <w:color w:val="000000"/>
          <w:szCs w:val="28"/>
          <w:lang w:val="it-IT"/>
        </w:rPr>
        <w:t xml:space="preserve">cơ quan, </w:t>
      </w:r>
      <w:r w:rsidR="007B17A0" w:rsidRPr="00BF5B3B">
        <w:rPr>
          <w:color w:val="000000"/>
          <w:szCs w:val="28"/>
          <w:lang w:val="it-IT"/>
        </w:rPr>
        <w:t xml:space="preserve">đơn vị, địa phương </w:t>
      </w:r>
      <w:r w:rsidR="00D1111D" w:rsidRPr="00BF5B3B">
        <w:rPr>
          <w:color w:val="000000"/>
          <w:szCs w:val="28"/>
          <w:lang w:val="it-IT"/>
        </w:rPr>
        <w:t xml:space="preserve">bám sát nhiệm vụ của thành phố, tình hình thực </w:t>
      </w:r>
      <w:r w:rsidR="00571DAB">
        <w:rPr>
          <w:color w:val="000000"/>
          <w:szCs w:val="28"/>
          <w:lang w:val="it-IT"/>
        </w:rPr>
        <w:t>tiễn</w:t>
      </w:r>
      <w:r w:rsidR="00D1111D" w:rsidRPr="00BF5B3B">
        <w:rPr>
          <w:color w:val="000000"/>
          <w:szCs w:val="28"/>
          <w:lang w:val="it-IT"/>
        </w:rPr>
        <w:t xml:space="preserve"> và chức năng</w:t>
      </w:r>
      <w:r>
        <w:rPr>
          <w:color w:val="000000"/>
          <w:szCs w:val="28"/>
          <w:lang w:val="it-IT"/>
        </w:rPr>
        <w:t>,</w:t>
      </w:r>
      <w:r w:rsidR="00D1111D" w:rsidRPr="00BF5B3B">
        <w:rPr>
          <w:color w:val="000000"/>
          <w:szCs w:val="28"/>
          <w:lang w:val="it-IT"/>
        </w:rPr>
        <w:t xml:space="preserve"> nhiệm vụ </w:t>
      </w:r>
      <w:r>
        <w:rPr>
          <w:color w:val="000000"/>
          <w:szCs w:val="28"/>
          <w:lang w:val="it-IT"/>
        </w:rPr>
        <w:t xml:space="preserve">của </w:t>
      </w:r>
      <w:r w:rsidR="007A0096">
        <w:rPr>
          <w:color w:val="000000"/>
          <w:szCs w:val="28"/>
          <w:lang w:val="it-IT"/>
        </w:rPr>
        <w:t xml:space="preserve">đơn vị </w:t>
      </w:r>
      <w:r w:rsidR="00D1111D" w:rsidRPr="00BF5B3B">
        <w:rPr>
          <w:color w:val="000000"/>
          <w:szCs w:val="28"/>
          <w:lang w:val="it-IT"/>
        </w:rPr>
        <w:t xml:space="preserve">để </w:t>
      </w:r>
      <w:r w:rsidR="00FF66C3">
        <w:rPr>
          <w:color w:val="000000"/>
          <w:szCs w:val="28"/>
          <w:lang w:val="it-IT"/>
        </w:rPr>
        <w:t xml:space="preserve">lựa </w:t>
      </w:r>
      <w:r w:rsidR="007B17A0" w:rsidRPr="00BF5B3B">
        <w:rPr>
          <w:color w:val="000000"/>
          <w:szCs w:val="28"/>
          <w:lang w:val="it-IT"/>
        </w:rPr>
        <w:t>chọn nội dung</w:t>
      </w:r>
      <w:r w:rsidR="00D1111D" w:rsidRPr="00BF5B3B">
        <w:rPr>
          <w:color w:val="000000"/>
          <w:szCs w:val="28"/>
          <w:lang w:val="it-IT"/>
        </w:rPr>
        <w:t xml:space="preserve"> cụ thể</w:t>
      </w:r>
      <w:r w:rsidR="007B17A0" w:rsidRPr="00BF5B3B">
        <w:rPr>
          <w:color w:val="000000"/>
          <w:szCs w:val="28"/>
          <w:lang w:val="it-IT"/>
        </w:rPr>
        <w:t xml:space="preserve">, xác định nhiệm vụ trọng tâm ký cam kết trách nhiệm </w:t>
      </w:r>
      <w:r>
        <w:rPr>
          <w:color w:val="000000"/>
          <w:szCs w:val="28"/>
          <w:lang w:val="it-IT"/>
        </w:rPr>
        <w:t xml:space="preserve">và triển khai </w:t>
      </w:r>
      <w:r w:rsidR="00D1111D" w:rsidRPr="00BF5B3B">
        <w:rPr>
          <w:color w:val="000000"/>
          <w:szCs w:val="28"/>
          <w:lang w:val="it-IT"/>
        </w:rPr>
        <w:t>thực hiện</w:t>
      </w:r>
      <w:r w:rsidR="007B17A0" w:rsidRPr="00BF5B3B">
        <w:rPr>
          <w:color w:val="000000"/>
          <w:szCs w:val="28"/>
          <w:lang w:val="it-IT"/>
        </w:rPr>
        <w:t xml:space="preserve">. </w:t>
      </w:r>
    </w:p>
    <w:p w:rsidR="00BD603E" w:rsidRPr="003D2C50" w:rsidRDefault="007B17A0" w:rsidP="00EE4E4E">
      <w:pPr>
        <w:spacing w:before="120" w:line="360" w:lineRule="exact"/>
        <w:ind w:firstLine="567"/>
        <w:jc w:val="both"/>
        <w:rPr>
          <w:color w:val="000000"/>
          <w:szCs w:val="28"/>
          <w:lang w:val="it-IT"/>
        </w:rPr>
      </w:pPr>
      <w:r w:rsidRPr="003D2C50">
        <w:rPr>
          <w:color w:val="000000"/>
          <w:szCs w:val="28"/>
          <w:lang w:val="it-IT"/>
        </w:rPr>
        <w:t>Sau hội nghị ký cam kết</w:t>
      </w:r>
      <w:r w:rsidR="00D525D5" w:rsidRPr="003D2C50">
        <w:rPr>
          <w:color w:val="000000"/>
          <w:szCs w:val="28"/>
          <w:lang w:val="it-IT"/>
        </w:rPr>
        <w:t>,</w:t>
      </w:r>
      <w:r w:rsidRPr="003D2C50">
        <w:rPr>
          <w:color w:val="000000"/>
          <w:szCs w:val="28"/>
          <w:lang w:val="it-IT"/>
        </w:rPr>
        <w:t xml:space="preserve"> các </w:t>
      </w:r>
      <w:r w:rsidR="00D525D5" w:rsidRPr="003D2C50">
        <w:rPr>
          <w:color w:val="000000"/>
          <w:szCs w:val="28"/>
          <w:lang w:val="it-IT"/>
        </w:rPr>
        <w:t xml:space="preserve">đơn vị, địa phương </w:t>
      </w:r>
      <w:r w:rsidRPr="003D2C50">
        <w:rPr>
          <w:color w:val="000000"/>
          <w:szCs w:val="28"/>
          <w:lang w:val="it-IT"/>
        </w:rPr>
        <w:t xml:space="preserve">đã bám sát nhiệm vụ chính trị của </w:t>
      </w:r>
      <w:r w:rsidR="008350E1" w:rsidRPr="003D2C50">
        <w:rPr>
          <w:color w:val="000000"/>
          <w:szCs w:val="28"/>
          <w:lang w:val="it-IT"/>
        </w:rPr>
        <w:t>thành phố</w:t>
      </w:r>
      <w:r w:rsidRPr="003D2C50">
        <w:rPr>
          <w:color w:val="000000"/>
          <w:szCs w:val="28"/>
          <w:lang w:val="it-IT"/>
        </w:rPr>
        <w:t xml:space="preserve">, </w:t>
      </w:r>
      <w:r w:rsidR="008350E1" w:rsidRPr="003D2C50">
        <w:rPr>
          <w:color w:val="000000"/>
          <w:szCs w:val="28"/>
          <w:lang w:val="it-IT"/>
        </w:rPr>
        <w:t xml:space="preserve">các </w:t>
      </w:r>
      <w:r w:rsidRPr="003D2C50">
        <w:rPr>
          <w:color w:val="000000"/>
          <w:szCs w:val="28"/>
          <w:lang w:val="it-IT"/>
        </w:rPr>
        <w:t xml:space="preserve">chủ trương, định hướng công tác của Ban Thường vụ Thành ủy, Nghị quyết của HĐND và các Đề án, Kế hoạch phát triển kinh tế - xã hội của UBND thành phố </w:t>
      </w:r>
      <w:r w:rsidR="006F2C62" w:rsidRPr="003D2C50">
        <w:rPr>
          <w:color w:val="000000"/>
          <w:szCs w:val="28"/>
          <w:lang w:val="it-IT"/>
        </w:rPr>
        <w:t>năm 202</w:t>
      </w:r>
      <w:r w:rsidR="00D525D5" w:rsidRPr="003D2C50">
        <w:rPr>
          <w:color w:val="000000"/>
          <w:szCs w:val="28"/>
          <w:lang w:val="it-IT"/>
        </w:rPr>
        <w:t>2</w:t>
      </w:r>
      <w:r w:rsidR="006F2C62" w:rsidRPr="003D2C50">
        <w:rPr>
          <w:color w:val="000000"/>
          <w:szCs w:val="28"/>
          <w:lang w:val="it-IT"/>
        </w:rPr>
        <w:t xml:space="preserve"> và giai đoạn 2021 </w:t>
      </w:r>
      <w:r w:rsidR="00BD603E" w:rsidRPr="003D2C50">
        <w:rPr>
          <w:color w:val="000000"/>
          <w:szCs w:val="28"/>
          <w:lang w:val="it-IT"/>
        </w:rPr>
        <w:t>-</w:t>
      </w:r>
      <w:r w:rsidR="006F2C62" w:rsidRPr="003D2C50">
        <w:rPr>
          <w:color w:val="000000"/>
          <w:szCs w:val="28"/>
          <w:lang w:val="it-IT"/>
        </w:rPr>
        <w:t xml:space="preserve"> 202</w:t>
      </w:r>
      <w:r w:rsidR="00975DCC" w:rsidRPr="003D2C50">
        <w:rPr>
          <w:color w:val="000000"/>
          <w:szCs w:val="28"/>
          <w:lang w:val="it-IT"/>
        </w:rPr>
        <w:t>5</w:t>
      </w:r>
      <w:r w:rsidR="00D525D5" w:rsidRPr="003D2C50">
        <w:rPr>
          <w:color w:val="000000"/>
          <w:szCs w:val="28"/>
          <w:lang w:val="it-IT"/>
        </w:rPr>
        <w:t xml:space="preserve"> </w:t>
      </w:r>
      <w:r w:rsidR="00BD603E" w:rsidRPr="003D2C50">
        <w:rPr>
          <w:color w:val="000000"/>
          <w:szCs w:val="28"/>
          <w:lang w:val="it-IT"/>
        </w:rPr>
        <w:t>để tổ chức quán triệt;</w:t>
      </w:r>
      <w:r w:rsidRPr="003D2C50">
        <w:rPr>
          <w:color w:val="000000"/>
          <w:szCs w:val="28"/>
          <w:lang w:val="it-IT"/>
        </w:rPr>
        <w:t xml:space="preserve"> </w:t>
      </w:r>
      <w:r w:rsidR="00BD603E" w:rsidRPr="003A3DE6">
        <w:rPr>
          <w:color w:val="000000" w:themeColor="text1"/>
          <w:spacing w:val="-2"/>
          <w:szCs w:val="28"/>
          <w:lang w:val="it-IT"/>
        </w:rPr>
        <w:t>đồng thời ban hành nhiều văn bản cụ thể hóa các nhiệm vụ được giao, phân công trách nhiệm cụ thể cho từng tập thể, cá nhân</w:t>
      </w:r>
      <w:r w:rsidR="00571DAB">
        <w:rPr>
          <w:color w:val="000000" w:themeColor="text1"/>
          <w:spacing w:val="-2"/>
          <w:szCs w:val="28"/>
          <w:lang w:val="it-IT"/>
        </w:rPr>
        <w:t>,</w:t>
      </w:r>
      <w:r w:rsidR="00BD603E" w:rsidRPr="003A3DE6">
        <w:rPr>
          <w:color w:val="000000" w:themeColor="text1"/>
          <w:spacing w:val="-2"/>
          <w:szCs w:val="28"/>
          <w:lang w:val="it-IT"/>
        </w:rPr>
        <w:t xml:space="preserve"> tập trung thực hiện các nội dung cam kết </w:t>
      </w:r>
      <w:r w:rsidR="00571DAB">
        <w:rPr>
          <w:color w:val="000000" w:themeColor="text1"/>
          <w:spacing w:val="-2"/>
          <w:szCs w:val="28"/>
          <w:lang w:val="it-IT"/>
        </w:rPr>
        <w:t xml:space="preserve">cơ bản đảm bảo </w:t>
      </w:r>
      <w:r w:rsidR="00BD603E" w:rsidRPr="003A3DE6">
        <w:rPr>
          <w:color w:val="000000" w:themeColor="text1"/>
          <w:spacing w:val="-2"/>
          <w:szCs w:val="28"/>
          <w:lang w:val="it-IT"/>
        </w:rPr>
        <w:t>theo đúng lộ trình, thời gian quy định.</w:t>
      </w:r>
    </w:p>
    <w:p w:rsidR="007B17A0" w:rsidRPr="003D2C50" w:rsidRDefault="003713AF" w:rsidP="00EE4E4E">
      <w:pPr>
        <w:spacing w:before="120" w:line="360" w:lineRule="exact"/>
        <w:ind w:firstLine="567"/>
        <w:jc w:val="both"/>
        <w:rPr>
          <w:color w:val="000000"/>
          <w:szCs w:val="28"/>
          <w:lang w:val="it-IT"/>
        </w:rPr>
      </w:pPr>
      <w:r w:rsidRPr="003D2C50">
        <w:rPr>
          <w:color w:val="000000"/>
          <w:szCs w:val="28"/>
          <w:lang w:val="it-IT"/>
        </w:rPr>
        <w:t>Quá trình</w:t>
      </w:r>
      <w:r w:rsidR="00D1111D" w:rsidRPr="003D2C50">
        <w:rPr>
          <w:color w:val="000000"/>
          <w:szCs w:val="28"/>
          <w:lang w:val="it-IT"/>
        </w:rPr>
        <w:t xml:space="preserve"> thực hiện, </w:t>
      </w:r>
      <w:r w:rsidR="007B17A0" w:rsidRPr="003D2C50">
        <w:rPr>
          <w:color w:val="000000"/>
          <w:szCs w:val="28"/>
          <w:lang w:val="it-IT"/>
        </w:rPr>
        <w:t xml:space="preserve">Ban Thường vụ Thành ủy thường xuyên </w:t>
      </w:r>
      <w:r w:rsidR="00D1111D" w:rsidRPr="003D2C50">
        <w:rPr>
          <w:color w:val="000000"/>
          <w:szCs w:val="28"/>
          <w:lang w:val="it-IT"/>
        </w:rPr>
        <w:t xml:space="preserve">lãnh đạo, chỉ đạo </w:t>
      </w:r>
      <w:r w:rsidR="007B17A0" w:rsidRPr="003D2C50">
        <w:rPr>
          <w:color w:val="000000"/>
          <w:szCs w:val="28"/>
          <w:lang w:val="it-IT"/>
        </w:rPr>
        <w:t xml:space="preserve">theo dõi, đôn đốc, kiểm tra, giám sát việc thực hiện nội dung ký cam kết; đến </w:t>
      </w:r>
      <w:r w:rsidR="007B17A0" w:rsidRPr="003D2C50">
        <w:rPr>
          <w:color w:val="000000"/>
          <w:szCs w:val="28"/>
          <w:lang w:val="it-IT"/>
        </w:rPr>
        <w:lastRenderedPageBreak/>
        <w:t xml:space="preserve">nay </w:t>
      </w:r>
      <w:r w:rsidR="00D1111D" w:rsidRPr="003D2C50">
        <w:rPr>
          <w:color w:val="000000"/>
          <w:szCs w:val="28"/>
          <w:lang w:val="it-IT"/>
        </w:rPr>
        <w:t>1</w:t>
      </w:r>
      <w:r w:rsidR="007B17A0" w:rsidRPr="003D2C50">
        <w:rPr>
          <w:color w:val="000000"/>
          <w:szCs w:val="28"/>
          <w:lang w:val="it-IT"/>
        </w:rPr>
        <w:t>00% các địa phương, đơn vị triển khai thực hiện và đã báo cáo kết quả, tiến độ thực hiện các nội dung cam kết trong 6 tháng đầu năm 202</w:t>
      </w:r>
      <w:r w:rsidR="00D525D5" w:rsidRPr="003D2C50">
        <w:rPr>
          <w:color w:val="000000"/>
          <w:szCs w:val="28"/>
          <w:lang w:val="it-IT"/>
        </w:rPr>
        <w:t>2</w:t>
      </w:r>
      <w:r w:rsidR="007B17A0" w:rsidRPr="003D2C50">
        <w:rPr>
          <w:color w:val="000000"/>
          <w:szCs w:val="28"/>
          <w:lang w:val="it-IT"/>
        </w:rPr>
        <w:t>.</w:t>
      </w:r>
    </w:p>
    <w:p w:rsidR="00AC4782" w:rsidRPr="003D2C50" w:rsidRDefault="00AC4782" w:rsidP="00EE4E4E">
      <w:pPr>
        <w:spacing w:before="120" w:line="360" w:lineRule="exact"/>
        <w:ind w:firstLine="567"/>
        <w:jc w:val="both"/>
        <w:rPr>
          <w:b/>
          <w:color w:val="000000" w:themeColor="text1"/>
          <w:szCs w:val="28"/>
          <w:lang w:val="it-IT"/>
        </w:rPr>
      </w:pPr>
      <w:r w:rsidRPr="003D2C50">
        <w:rPr>
          <w:b/>
          <w:color w:val="000000" w:themeColor="text1"/>
          <w:szCs w:val="28"/>
          <w:lang w:val="it-IT"/>
        </w:rPr>
        <w:t>II. Kết quả thực hiện các nội dung cam kết của tập thể lãnh đạo và người đứng đầu các cơ quan, đơn vị, địa phương</w:t>
      </w:r>
    </w:p>
    <w:p w:rsidR="00AC4782" w:rsidRPr="003D2C50" w:rsidRDefault="00AC4782" w:rsidP="00EE4E4E">
      <w:pPr>
        <w:spacing w:before="120" w:line="360" w:lineRule="exact"/>
        <w:ind w:firstLine="567"/>
        <w:jc w:val="both"/>
        <w:rPr>
          <w:rFonts w:ascii="Times New Roman Bold" w:hAnsi="Times New Roman Bold"/>
          <w:b/>
          <w:color w:val="000000" w:themeColor="text1"/>
          <w:szCs w:val="28"/>
          <w:lang w:val="it-IT"/>
        </w:rPr>
      </w:pPr>
      <w:r w:rsidRPr="003D2C50">
        <w:rPr>
          <w:rFonts w:ascii="Times New Roman Bold" w:hAnsi="Times New Roman Bold"/>
          <w:b/>
          <w:color w:val="000000" w:themeColor="text1"/>
          <w:szCs w:val="28"/>
          <w:lang w:val="it-IT"/>
        </w:rPr>
        <w:t>1. Đối với tập thể Ban Thường vụ Đảng ủy và người đứng đầu cấp ủy các phường</w:t>
      </w:r>
    </w:p>
    <w:p w:rsidR="00AC4782" w:rsidRPr="003D2C50" w:rsidRDefault="00C25F34" w:rsidP="00EE4E4E">
      <w:pPr>
        <w:spacing w:before="120" w:line="360" w:lineRule="exact"/>
        <w:ind w:firstLine="567"/>
        <w:jc w:val="both"/>
        <w:rPr>
          <w:color w:val="000000" w:themeColor="text1"/>
          <w:szCs w:val="28"/>
          <w:lang w:val="it-IT"/>
        </w:rPr>
      </w:pPr>
      <w:r w:rsidRPr="003D2C50">
        <w:rPr>
          <w:color w:val="000000" w:themeColor="text1"/>
          <w:szCs w:val="28"/>
          <w:lang w:val="it-IT"/>
        </w:rPr>
        <w:t xml:space="preserve">Bám sát các nội dung cam kết </w:t>
      </w:r>
      <w:r w:rsidR="00AC4782" w:rsidRPr="003D2C50">
        <w:rPr>
          <w:color w:val="000000" w:themeColor="text1"/>
          <w:szCs w:val="28"/>
          <w:lang w:val="it-IT"/>
        </w:rPr>
        <w:t>với Ban Thường vụ Thành ủy</w:t>
      </w:r>
      <w:r w:rsidRPr="003D2C50">
        <w:rPr>
          <w:color w:val="000000" w:themeColor="text1"/>
          <w:szCs w:val="28"/>
          <w:lang w:val="it-IT"/>
        </w:rPr>
        <w:t xml:space="preserve">, </w:t>
      </w:r>
      <w:r w:rsidR="00AC4782" w:rsidRPr="003D2C50">
        <w:rPr>
          <w:color w:val="000000" w:themeColor="text1"/>
          <w:szCs w:val="28"/>
          <w:lang w:val="it-IT"/>
        </w:rPr>
        <w:t xml:space="preserve">Đảng ủy các phường </w:t>
      </w:r>
      <w:r w:rsidRPr="003D2C50">
        <w:rPr>
          <w:color w:val="000000" w:themeColor="text1"/>
          <w:szCs w:val="28"/>
          <w:lang w:val="it-IT"/>
        </w:rPr>
        <w:t xml:space="preserve">đã chỉ đạo </w:t>
      </w:r>
      <w:r w:rsidR="00AC4782" w:rsidRPr="003D2C50">
        <w:rPr>
          <w:color w:val="000000" w:themeColor="text1"/>
          <w:szCs w:val="28"/>
          <w:lang w:val="it-IT"/>
        </w:rPr>
        <w:t xml:space="preserve">triển khai thực hiện </w:t>
      </w:r>
      <w:r w:rsidRPr="003D2C50">
        <w:rPr>
          <w:color w:val="000000" w:themeColor="text1"/>
          <w:szCs w:val="28"/>
          <w:lang w:val="it-IT"/>
        </w:rPr>
        <w:t xml:space="preserve">18 nhóm nội dung cam kết </w:t>
      </w:r>
      <w:r w:rsidR="00047A40" w:rsidRPr="003D2C50">
        <w:rPr>
          <w:color w:val="000000" w:themeColor="text1"/>
          <w:szCs w:val="28"/>
          <w:lang w:val="it-IT"/>
        </w:rPr>
        <w:t>đảm bảo</w:t>
      </w:r>
      <w:r w:rsidRPr="003D2C50">
        <w:rPr>
          <w:color w:val="000000" w:themeColor="text1"/>
          <w:szCs w:val="28"/>
          <w:lang w:val="it-IT"/>
        </w:rPr>
        <w:t xml:space="preserve"> nghiêm túc và </w:t>
      </w:r>
      <w:r w:rsidR="00AC4782" w:rsidRPr="003D2C50">
        <w:rPr>
          <w:color w:val="000000" w:themeColor="text1"/>
          <w:szCs w:val="28"/>
          <w:lang w:val="it-IT"/>
        </w:rPr>
        <w:t xml:space="preserve">đạt được nhiều kết quả </w:t>
      </w:r>
      <w:r w:rsidR="00B261DE" w:rsidRPr="003D2C50">
        <w:rPr>
          <w:color w:val="000000" w:themeColor="text1"/>
          <w:szCs w:val="28"/>
          <w:lang w:val="it-IT"/>
        </w:rPr>
        <w:t>tích cực</w:t>
      </w:r>
      <w:r w:rsidR="00AC4782" w:rsidRPr="003D2C50">
        <w:rPr>
          <w:color w:val="000000" w:themeColor="text1"/>
          <w:szCs w:val="28"/>
          <w:lang w:val="it-IT"/>
        </w:rPr>
        <w:t xml:space="preserve">. Đảng ủy các phường đã lồng ghép các nội dung cam kết về phát triển kinh tế - xã hội của địa phương vào việc thực hiện nhiệm vụ kinh tế - xã hội trọng tâm của thành phố, cụ thể hóa và xây dựng Chương trình công tác năm để tập trung </w:t>
      </w:r>
      <w:r w:rsidR="00891D06" w:rsidRPr="003D2C50">
        <w:rPr>
          <w:color w:val="000000" w:themeColor="text1"/>
          <w:szCs w:val="28"/>
          <w:lang w:val="it-IT"/>
        </w:rPr>
        <w:t>thực hiện các nhiệm vụ</w:t>
      </w:r>
      <w:r w:rsidR="00B261DE" w:rsidRPr="003D2C50">
        <w:rPr>
          <w:color w:val="000000" w:themeColor="text1"/>
          <w:szCs w:val="28"/>
          <w:lang w:val="it-IT"/>
        </w:rPr>
        <w:t xml:space="preserve">. </w:t>
      </w:r>
    </w:p>
    <w:p w:rsidR="00AC4782" w:rsidRPr="003D2C50" w:rsidRDefault="00AC4782" w:rsidP="00EE4E4E">
      <w:pPr>
        <w:spacing w:before="120" w:line="360" w:lineRule="exact"/>
        <w:ind w:firstLine="567"/>
        <w:jc w:val="both"/>
        <w:rPr>
          <w:b/>
          <w:i/>
          <w:color w:val="000000" w:themeColor="text1"/>
          <w:szCs w:val="28"/>
          <w:lang w:val="it-IT"/>
        </w:rPr>
      </w:pPr>
      <w:r w:rsidRPr="003A3DE6">
        <w:rPr>
          <w:b/>
          <w:i/>
          <w:color w:val="000000" w:themeColor="text1"/>
          <w:szCs w:val="28"/>
          <w:lang w:val="nl-NL"/>
        </w:rPr>
        <w:t>1.1. Về n</w:t>
      </w:r>
      <w:r w:rsidRPr="003D2C50">
        <w:rPr>
          <w:b/>
          <w:i/>
          <w:color w:val="000000" w:themeColor="text1"/>
          <w:szCs w:val="28"/>
          <w:lang w:val="it-IT"/>
        </w:rPr>
        <w:t>hóm chỉ tiêu thực hiện nhiệm vụ phát triển kinh tế - xã hội, quốc phòng, an ninh</w:t>
      </w:r>
    </w:p>
    <w:p w:rsidR="00965977" w:rsidRPr="003D2C50" w:rsidRDefault="00C25F34" w:rsidP="00EE4E4E">
      <w:pPr>
        <w:spacing w:before="120" w:line="360" w:lineRule="exact"/>
        <w:ind w:firstLine="567"/>
        <w:jc w:val="both"/>
        <w:rPr>
          <w:color w:val="000000" w:themeColor="text1"/>
          <w:szCs w:val="28"/>
          <w:lang w:val="it-IT"/>
        </w:rPr>
      </w:pPr>
      <w:r w:rsidRPr="003D2C50">
        <w:rPr>
          <w:color w:val="000000" w:themeColor="text1"/>
          <w:szCs w:val="28"/>
          <w:lang w:val="it-IT"/>
        </w:rPr>
        <w:t xml:space="preserve">Các </w:t>
      </w:r>
      <w:r w:rsidR="00F16479" w:rsidRPr="003D2C50">
        <w:rPr>
          <w:color w:val="000000" w:themeColor="text1"/>
          <w:szCs w:val="28"/>
          <w:lang w:val="it-IT"/>
        </w:rPr>
        <w:t xml:space="preserve">chỉ tiêu về kinh tế - xã hội ở 09 phường </w:t>
      </w:r>
      <w:r w:rsidRPr="003D2C50">
        <w:rPr>
          <w:color w:val="000000" w:themeColor="text1"/>
          <w:szCs w:val="28"/>
          <w:lang w:val="it-IT"/>
        </w:rPr>
        <w:t xml:space="preserve">đã được triển khai thực hiện, </w:t>
      </w:r>
      <w:r w:rsidR="00457D21" w:rsidRPr="003D2C50">
        <w:rPr>
          <w:color w:val="000000" w:themeColor="text1"/>
          <w:szCs w:val="28"/>
          <w:lang w:val="it-IT"/>
        </w:rPr>
        <w:t xml:space="preserve">có </w:t>
      </w:r>
      <w:r w:rsidRPr="003D2C50">
        <w:rPr>
          <w:color w:val="000000" w:themeColor="text1"/>
          <w:szCs w:val="28"/>
          <w:lang w:val="it-IT"/>
        </w:rPr>
        <w:t>một số chỉ tiêu đạt và vượt kế hoạch đề ra</w:t>
      </w:r>
      <w:r>
        <w:rPr>
          <w:rStyle w:val="FootnoteReference"/>
          <w:color w:val="000000" w:themeColor="text1"/>
          <w:spacing w:val="-4"/>
          <w:szCs w:val="28"/>
        </w:rPr>
        <w:footnoteReference w:id="2"/>
      </w:r>
      <w:r w:rsidR="00457D21" w:rsidRPr="003D2C50">
        <w:rPr>
          <w:color w:val="000000" w:themeColor="text1"/>
          <w:spacing w:val="-4"/>
          <w:szCs w:val="28"/>
          <w:lang w:val="it-IT"/>
        </w:rPr>
        <w:t xml:space="preserve">. </w:t>
      </w:r>
      <w:r w:rsidR="00457D21" w:rsidRPr="003D2C50">
        <w:rPr>
          <w:color w:val="000000" w:themeColor="text1"/>
          <w:szCs w:val="28"/>
          <w:lang w:val="it-IT"/>
        </w:rPr>
        <w:t>Các phường đã chú trọng công tác phát triển kinh tế gắn với khai thác lợi thế, tiềm năng của địa phương. Một số phường (Phường 3</w:t>
      </w:r>
      <w:r w:rsidR="009B4D23" w:rsidRPr="003D2C50">
        <w:rPr>
          <w:color w:val="000000" w:themeColor="text1"/>
          <w:szCs w:val="28"/>
          <w:lang w:val="it-IT"/>
        </w:rPr>
        <w:t>, 4</w:t>
      </w:r>
      <w:r w:rsidR="00457D21" w:rsidRPr="003D2C50">
        <w:rPr>
          <w:color w:val="000000" w:themeColor="text1"/>
          <w:szCs w:val="28"/>
          <w:lang w:val="it-IT"/>
        </w:rPr>
        <w:t>, Đông Thanh, Đông Giang) đã tập trung đẩy mạnh tái cơ cấu ngành nông nghiệp theo Đề án phát triển nông nghiệp đô thị trên địa bàn thành phố</w:t>
      </w:r>
      <w:r w:rsidR="001E6B86" w:rsidRPr="003D2C50">
        <w:rPr>
          <w:color w:val="000000" w:themeColor="text1"/>
          <w:szCs w:val="28"/>
          <w:lang w:val="it-IT"/>
        </w:rPr>
        <w:t xml:space="preserve"> đến năm 2025</w:t>
      </w:r>
      <w:r w:rsidR="00457D21" w:rsidRPr="003D2C50">
        <w:rPr>
          <w:color w:val="000000" w:themeColor="text1"/>
          <w:szCs w:val="28"/>
          <w:lang w:val="it-IT"/>
        </w:rPr>
        <w:t>. Đã xây dựng thêm các mô hình kinh tế mới có hiệu quả</w:t>
      </w:r>
      <w:r w:rsidR="005673F1" w:rsidRPr="003D2C50">
        <w:rPr>
          <w:color w:val="000000" w:themeColor="text1"/>
          <w:szCs w:val="28"/>
          <w:lang w:val="it-IT"/>
        </w:rPr>
        <w:t>, nhiều mô hình sản xuất nông nghiệp hữu cơ, nông nghiệp sạch, ứng dụng khoa học công nghệ cao vào chăn nuôi, trồng trọt, nuôi trồng thủ</w:t>
      </w:r>
      <w:r w:rsidR="001E6B86" w:rsidRPr="003D2C50">
        <w:rPr>
          <w:color w:val="000000" w:themeColor="text1"/>
          <w:szCs w:val="28"/>
          <w:lang w:val="it-IT"/>
        </w:rPr>
        <w:t>y</w:t>
      </w:r>
      <w:r w:rsidR="005673F1" w:rsidRPr="003D2C50">
        <w:rPr>
          <w:color w:val="000000" w:themeColor="text1"/>
          <w:szCs w:val="28"/>
          <w:lang w:val="it-IT"/>
        </w:rPr>
        <w:t xml:space="preserve"> s</w:t>
      </w:r>
      <w:r w:rsidR="005673F1" w:rsidRPr="003D2C50">
        <w:rPr>
          <w:color w:val="000000" w:themeColor="text1"/>
          <w:spacing w:val="-4"/>
          <w:szCs w:val="28"/>
          <w:lang w:val="it-IT"/>
        </w:rPr>
        <w:t>ản</w:t>
      </w:r>
      <w:r w:rsidR="00457D21">
        <w:rPr>
          <w:rStyle w:val="FootnoteReference"/>
          <w:color w:val="000000" w:themeColor="text1"/>
          <w:spacing w:val="-4"/>
          <w:szCs w:val="28"/>
        </w:rPr>
        <w:footnoteReference w:id="3"/>
      </w:r>
      <w:r w:rsidR="005673F1" w:rsidRPr="003D2C50">
        <w:rPr>
          <w:color w:val="000000" w:themeColor="text1"/>
          <w:spacing w:val="-4"/>
          <w:szCs w:val="28"/>
          <w:lang w:val="it-IT"/>
        </w:rPr>
        <w:t>…</w:t>
      </w:r>
      <w:r w:rsidR="00B164C8" w:rsidRPr="003D2C50">
        <w:rPr>
          <w:color w:val="000000" w:themeColor="text1"/>
          <w:spacing w:val="-4"/>
          <w:szCs w:val="28"/>
          <w:lang w:val="it-IT"/>
        </w:rPr>
        <w:t xml:space="preserve"> </w:t>
      </w:r>
      <w:r w:rsidR="00965977" w:rsidRPr="003D2C50">
        <w:rPr>
          <w:color w:val="000000" w:themeColor="text1"/>
          <w:szCs w:val="28"/>
          <w:lang w:val="it-IT"/>
        </w:rPr>
        <w:t>Phường 1 và Phường 5 tiếp tục khai thác lợi thế, tiềm năng của phường trung tâm để phát triển thương mại, dịch vụ trở thành ngành kinh tế mũi nhọn; tiếp tục thực hiện Kế hoạch xây dựng văn minh thương mại Chợ Đông Hà</w:t>
      </w:r>
      <w:r w:rsidR="005A7338" w:rsidRPr="003D2C50">
        <w:rPr>
          <w:color w:val="000000" w:themeColor="text1"/>
          <w:szCs w:val="28"/>
          <w:lang w:val="it-IT"/>
        </w:rPr>
        <w:t xml:space="preserve">, </w:t>
      </w:r>
      <w:r w:rsidR="003D2C50" w:rsidRPr="003D2C50">
        <w:rPr>
          <w:color w:val="000000" w:themeColor="text1"/>
          <w:szCs w:val="28"/>
          <w:lang w:val="it-IT"/>
        </w:rPr>
        <w:t xml:space="preserve">phối hợp </w:t>
      </w:r>
      <w:r w:rsidR="001E6B86" w:rsidRPr="003D2C50">
        <w:rPr>
          <w:color w:val="000000" w:themeColor="text1"/>
          <w:szCs w:val="28"/>
          <w:lang w:val="it-IT"/>
        </w:rPr>
        <w:t xml:space="preserve">đẩy nhanh tiến độ </w:t>
      </w:r>
      <w:r w:rsidR="003D2C50">
        <w:rPr>
          <w:color w:val="000000" w:themeColor="text1"/>
          <w:szCs w:val="28"/>
          <w:lang w:val="it-IT"/>
        </w:rPr>
        <w:t xml:space="preserve">GPMB để kêu gọi </w:t>
      </w:r>
      <w:r w:rsidR="001E6B86" w:rsidRPr="003D2C50">
        <w:rPr>
          <w:color w:val="000000" w:themeColor="text1"/>
          <w:szCs w:val="28"/>
          <w:lang w:val="it-IT"/>
        </w:rPr>
        <w:t>đầu tư</w:t>
      </w:r>
      <w:r w:rsidR="005A7338" w:rsidRPr="003D2C50">
        <w:rPr>
          <w:color w:val="000000" w:themeColor="text1"/>
          <w:szCs w:val="28"/>
          <w:lang w:val="it-IT"/>
        </w:rPr>
        <w:t xml:space="preserve"> dự án Chợ và Khu phố chợ Phường 5.</w:t>
      </w:r>
    </w:p>
    <w:p w:rsidR="00751727" w:rsidRPr="00647C3B" w:rsidRDefault="00F16479" w:rsidP="00EE4E4E">
      <w:pPr>
        <w:spacing w:before="120" w:line="360" w:lineRule="exact"/>
        <w:ind w:firstLine="567"/>
        <w:jc w:val="both"/>
        <w:rPr>
          <w:color w:val="000000" w:themeColor="text1"/>
          <w:szCs w:val="28"/>
          <w:lang w:val="es-PR"/>
        </w:rPr>
      </w:pPr>
      <w:r w:rsidRPr="003A3DE6">
        <w:rPr>
          <w:color w:val="000000" w:themeColor="text1"/>
          <w:szCs w:val="28"/>
        </w:rPr>
        <w:t xml:space="preserve">Bên cạnh phát triển kinh tế, </w:t>
      </w:r>
      <w:r w:rsidR="00965977" w:rsidRPr="009D2142">
        <w:rPr>
          <w:color w:val="000000" w:themeColor="text1"/>
          <w:szCs w:val="28"/>
        </w:rPr>
        <w:t xml:space="preserve">các phường tập trung nguồn lực để xây dựng phường văn minh, tuyến phố văn minh; </w:t>
      </w:r>
      <w:r w:rsidR="001E6B86">
        <w:rPr>
          <w:color w:val="000000" w:themeColor="text1"/>
          <w:szCs w:val="28"/>
        </w:rPr>
        <w:t>tập trung</w:t>
      </w:r>
      <w:r w:rsidR="00965977" w:rsidRPr="009D2142">
        <w:rPr>
          <w:color w:val="000000" w:themeColor="text1"/>
          <w:szCs w:val="28"/>
        </w:rPr>
        <w:t xml:space="preserve"> thực hiện </w:t>
      </w:r>
      <w:r w:rsidRPr="009D2142">
        <w:rPr>
          <w:color w:val="000000" w:themeColor="text1"/>
          <w:szCs w:val="28"/>
        </w:rPr>
        <w:t>Đề án xã hội hóa xây dựng cơ sở hạ tầng thiết yếu thành phố Đông Hà giai đoạn 2021</w:t>
      </w:r>
      <w:r w:rsidR="005A7338" w:rsidRPr="009D2142">
        <w:rPr>
          <w:color w:val="000000" w:themeColor="text1"/>
          <w:szCs w:val="28"/>
        </w:rPr>
        <w:t xml:space="preserve"> </w:t>
      </w:r>
      <w:r w:rsidRPr="009D2142">
        <w:rPr>
          <w:color w:val="000000" w:themeColor="text1"/>
          <w:szCs w:val="28"/>
        </w:rPr>
        <w:t>-</w:t>
      </w:r>
      <w:r w:rsidR="005A7338" w:rsidRPr="009D2142">
        <w:rPr>
          <w:color w:val="000000" w:themeColor="text1"/>
          <w:szCs w:val="28"/>
        </w:rPr>
        <w:t xml:space="preserve"> </w:t>
      </w:r>
      <w:r w:rsidRPr="009D2142">
        <w:rPr>
          <w:color w:val="000000" w:themeColor="text1"/>
          <w:szCs w:val="28"/>
        </w:rPr>
        <w:t xml:space="preserve">2025. </w:t>
      </w:r>
      <w:r w:rsidR="00F40E18" w:rsidRPr="009D2142">
        <w:rPr>
          <w:color w:val="000000" w:themeColor="text1"/>
          <w:szCs w:val="28"/>
        </w:rPr>
        <w:t xml:space="preserve">Tăng cường công tác quản lý đất đai, rà soát, thống kê và xây dựng phương án quản lý, sử dụng quỹ đất tại địa phương. </w:t>
      </w:r>
      <w:r w:rsidRPr="009D2142">
        <w:rPr>
          <w:color w:val="000000" w:themeColor="text1"/>
          <w:szCs w:val="28"/>
        </w:rPr>
        <w:t xml:space="preserve">Huy động nguồn lực, nhất là xã hội hóa để tập trung triển khai thực hiện các công trình, phần việc cụ thể chào mừng các ngày lễ lớn của quê hương đất nước, </w:t>
      </w:r>
      <w:r w:rsidR="005A7338" w:rsidRPr="009D2142">
        <w:rPr>
          <w:color w:val="000000" w:themeColor="text1"/>
          <w:szCs w:val="28"/>
        </w:rPr>
        <w:t xml:space="preserve">đặc biệt là </w:t>
      </w:r>
      <w:r w:rsidR="001E6B86">
        <w:rPr>
          <w:color w:val="000000" w:themeColor="text1"/>
          <w:szCs w:val="28"/>
        </w:rPr>
        <w:t>chào mừng k</w:t>
      </w:r>
      <w:r w:rsidR="005A7338" w:rsidRPr="009D2142">
        <w:rPr>
          <w:color w:val="000000" w:themeColor="text1"/>
          <w:szCs w:val="28"/>
        </w:rPr>
        <w:t xml:space="preserve">ỷ niệm 50 năm ngày giải </w:t>
      </w:r>
      <w:r w:rsidR="005A7338" w:rsidRPr="009D2142">
        <w:rPr>
          <w:color w:val="000000" w:themeColor="text1"/>
          <w:szCs w:val="28"/>
        </w:rPr>
        <w:lastRenderedPageBreak/>
        <w:t>phóng Đông</w:t>
      </w:r>
      <w:r w:rsidR="005A7338">
        <w:rPr>
          <w:color w:val="000000" w:themeColor="text1"/>
          <w:szCs w:val="28"/>
          <w:lang w:val="es-PR"/>
        </w:rPr>
        <w:t xml:space="preserve"> Hà (28/4/1972 - </w:t>
      </w:r>
      <w:r w:rsidR="00647C3B">
        <w:rPr>
          <w:color w:val="000000" w:themeColor="text1"/>
          <w:szCs w:val="28"/>
          <w:lang w:val="es-PR"/>
        </w:rPr>
        <w:t>2022)</w:t>
      </w:r>
      <w:r w:rsidR="001E6B86">
        <w:rPr>
          <w:color w:val="000000" w:themeColor="text1"/>
          <w:szCs w:val="28"/>
          <w:lang w:val="es-PR"/>
        </w:rPr>
        <w:t xml:space="preserve">, đón nhận </w:t>
      </w:r>
      <w:r w:rsidR="00350635">
        <w:rPr>
          <w:color w:val="000000" w:themeColor="text1"/>
          <w:szCs w:val="28"/>
          <w:lang w:val="es-PR"/>
        </w:rPr>
        <w:t>H</w:t>
      </w:r>
      <w:r w:rsidR="001E6B86">
        <w:rPr>
          <w:color w:val="000000" w:themeColor="text1"/>
          <w:szCs w:val="28"/>
          <w:lang w:val="es-PR"/>
        </w:rPr>
        <w:t xml:space="preserve">uân chương </w:t>
      </w:r>
      <w:r w:rsidR="005228DB">
        <w:rPr>
          <w:color w:val="000000" w:themeColor="text1"/>
          <w:szCs w:val="28"/>
          <w:lang w:val="es-PR"/>
        </w:rPr>
        <w:t>Đ</w:t>
      </w:r>
      <w:r w:rsidR="001E6B86">
        <w:rPr>
          <w:color w:val="000000" w:themeColor="text1"/>
          <w:szCs w:val="28"/>
          <w:lang w:val="es-PR"/>
        </w:rPr>
        <w:t>ộc lập hạng Nhì gắn với 50 năm giải phóng tỉnh Quảng Trị (01/5/1972-2022)</w:t>
      </w:r>
      <w:r w:rsidR="00647C3B">
        <w:rPr>
          <w:color w:val="000000" w:themeColor="text1"/>
          <w:szCs w:val="28"/>
          <w:lang w:val="es-PR"/>
        </w:rPr>
        <w:t>.</w:t>
      </w:r>
    </w:p>
    <w:p w:rsidR="00F16479" w:rsidRPr="003D2C50" w:rsidRDefault="00F16479" w:rsidP="00EE4E4E">
      <w:pPr>
        <w:spacing w:before="120" w:line="360" w:lineRule="exact"/>
        <w:ind w:firstLine="567"/>
        <w:jc w:val="both"/>
        <w:rPr>
          <w:b/>
          <w:i/>
          <w:color w:val="000000" w:themeColor="text1"/>
          <w:szCs w:val="28"/>
          <w:lang w:val="es-PR"/>
        </w:rPr>
      </w:pPr>
      <w:r w:rsidRPr="003A3DE6">
        <w:rPr>
          <w:b/>
          <w:i/>
          <w:color w:val="000000" w:themeColor="text1"/>
          <w:szCs w:val="28"/>
          <w:lang w:val="nl-NL"/>
        </w:rPr>
        <w:t xml:space="preserve">1.2. </w:t>
      </w:r>
      <w:r w:rsidRPr="003A3DE6">
        <w:rPr>
          <w:rFonts w:eastAsia="Calibri"/>
          <w:b/>
          <w:i/>
          <w:color w:val="000000" w:themeColor="text1"/>
          <w:szCs w:val="28"/>
          <w:lang w:val="nl-NL"/>
        </w:rPr>
        <w:t>Công tác xây dựng Đảng</w:t>
      </w:r>
      <w:r w:rsidRPr="003D2C50">
        <w:rPr>
          <w:b/>
          <w:i/>
          <w:color w:val="000000" w:themeColor="text1"/>
          <w:szCs w:val="28"/>
          <w:lang w:val="es-PR"/>
        </w:rPr>
        <w:t xml:space="preserve"> </w:t>
      </w:r>
    </w:p>
    <w:p w:rsidR="00F32152" w:rsidRPr="00F32152" w:rsidRDefault="00F16479" w:rsidP="00EE4E4E">
      <w:pPr>
        <w:spacing w:before="120" w:line="360" w:lineRule="exact"/>
        <w:ind w:firstLine="567"/>
        <w:jc w:val="both"/>
        <w:rPr>
          <w:bCs/>
          <w:szCs w:val="28"/>
          <w:shd w:val="clear" w:color="auto" w:fill="FFFFFF"/>
          <w:lang w:val="nl-NL"/>
        </w:rPr>
      </w:pPr>
      <w:r w:rsidRPr="003D2C50">
        <w:rPr>
          <w:color w:val="000000" w:themeColor="text1"/>
          <w:spacing w:val="-4"/>
          <w:szCs w:val="28"/>
          <w:lang w:val="es-PR"/>
        </w:rPr>
        <w:t>Cấp ủy và Bí thư cấp ủy đã bám sát sự chỉ đạo của Thành ủy</w:t>
      </w:r>
      <w:r w:rsidR="00751727" w:rsidRPr="003D2C50">
        <w:rPr>
          <w:color w:val="000000" w:themeColor="text1"/>
          <w:spacing w:val="-4"/>
          <w:szCs w:val="28"/>
          <w:lang w:val="es-PR"/>
        </w:rPr>
        <w:t xml:space="preserve">, </w:t>
      </w:r>
      <w:r w:rsidR="00081390">
        <w:rPr>
          <w:color w:val="000000" w:themeColor="text1"/>
          <w:spacing w:val="-4"/>
          <w:szCs w:val="28"/>
          <w:lang w:val="es-PR"/>
        </w:rPr>
        <w:t xml:space="preserve">Ban Thường vụ Thành ủy và </w:t>
      </w:r>
      <w:r w:rsidR="00751727" w:rsidRPr="003D2C50">
        <w:rPr>
          <w:color w:val="000000" w:themeColor="text1"/>
          <w:spacing w:val="-4"/>
          <w:szCs w:val="28"/>
          <w:lang w:val="es-PR"/>
        </w:rPr>
        <w:t xml:space="preserve">các hướng dẫn của Ban Tuyên giáo Thành ủy để </w:t>
      </w:r>
      <w:r w:rsidRPr="003A3DE6">
        <w:rPr>
          <w:color w:val="000000" w:themeColor="text1"/>
          <w:spacing w:val="-4"/>
          <w:szCs w:val="28"/>
          <w:lang w:val="nl-NL"/>
        </w:rPr>
        <w:t xml:space="preserve">tập trung </w:t>
      </w:r>
      <w:r w:rsidR="00751727">
        <w:rPr>
          <w:color w:val="000000" w:themeColor="text1"/>
          <w:spacing w:val="-4"/>
          <w:szCs w:val="28"/>
          <w:lang w:val="nl-NL"/>
        </w:rPr>
        <w:t>nâng cao chất lượng sinh hoạt chi bộ gắn với lãnh đạo, chỉ đạo Đại hội các chi bộ, nhiệm kỳ 2022 -</w:t>
      </w:r>
      <w:r w:rsidR="005A5D3D">
        <w:rPr>
          <w:color w:val="000000" w:themeColor="text1"/>
          <w:spacing w:val="-4"/>
          <w:szCs w:val="28"/>
          <w:lang w:val="nl-NL"/>
        </w:rPr>
        <w:t xml:space="preserve"> 2025</w:t>
      </w:r>
      <w:r w:rsidR="005A5D3D">
        <w:rPr>
          <w:rStyle w:val="FootnoteReference"/>
          <w:color w:val="000000" w:themeColor="text1"/>
          <w:spacing w:val="-4"/>
          <w:szCs w:val="28"/>
          <w:lang w:val="nl-NL"/>
        </w:rPr>
        <w:footnoteReference w:id="4"/>
      </w:r>
      <w:r w:rsidR="00F32152">
        <w:rPr>
          <w:color w:val="000000" w:themeColor="text1"/>
          <w:spacing w:val="-4"/>
          <w:szCs w:val="28"/>
          <w:lang w:val="nl-NL"/>
        </w:rPr>
        <w:t xml:space="preserve">. </w:t>
      </w:r>
      <w:r w:rsidRPr="003A3DE6">
        <w:rPr>
          <w:color w:val="000000" w:themeColor="text1"/>
          <w:spacing w:val="-4"/>
          <w:szCs w:val="28"/>
          <w:lang w:val="nl-NL"/>
        </w:rPr>
        <w:t xml:space="preserve">Thực hiện nghiêm túc Kế hoạch </w:t>
      </w:r>
      <w:r w:rsidR="00F32152" w:rsidRPr="00974211">
        <w:rPr>
          <w:bCs/>
          <w:szCs w:val="28"/>
          <w:shd w:val="clear" w:color="auto" w:fill="FFFFFF"/>
          <w:lang w:val="nl-NL"/>
        </w:rPr>
        <w:t xml:space="preserve">số </w:t>
      </w:r>
      <w:r w:rsidR="00F32152">
        <w:rPr>
          <w:bCs/>
          <w:szCs w:val="28"/>
          <w:shd w:val="clear" w:color="auto" w:fill="FFFFFF"/>
          <w:lang w:val="nl-NL"/>
        </w:rPr>
        <w:t>66-KH/TU, ngày 10/3/2022 của Ban</w:t>
      </w:r>
      <w:r w:rsidR="00F32152" w:rsidRPr="00974211">
        <w:rPr>
          <w:bCs/>
          <w:szCs w:val="28"/>
          <w:shd w:val="clear" w:color="auto" w:fill="FFFFFF"/>
          <w:lang w:val="nl-NL"/>
        </w:rPr>
        <w:t xml:space="preserve"> Thường vụ Thành ủy về “</w:t>
      </w:r>
      <w:r w:rsidR="00F32152" w:rsidRPr="00974211">
        <w:rPr>
          <w:bCs/>
          <w:i/>
          <w:szCs w:val="28"/>
          <w:shd w:val="clear" w:color="auto" w:fill="FFFFFF"/>
          <w:lang w:val="nl-NL"/>
        </w:rPr>
        <w:t>Nghiên cứu, học tập, quán triệt, tuyên truyền, triển khai thực hiện Kết luận, Quy định của Hội nghị lần thứ tư Ban Chấp hành Trung ương Đảng (khóa XIII); tổ chức đợt sinh hoạt chính trị về xây dựng, chỉnh đốn Đảng và hệ thống chính trị</w:t>
      </w:r>
      <w:r w:rsidR="00F32152" w:rsidRPr="00974211">
        <w:rPr>
          <w:bCs/>
          <w:szCs w:val="28"/>
          <w:shd w:val="clear" w:color="auto" w:fill="FFFFFF"/>
          <w:lang w:val="nl-NL"/>
        </w:rPr>
        <w:t>”</w:t>
      </w:r>
      <w:r w:rsidR="00F32152">
        <w:rPr>
          <w:bCs/>
          <w:szCs w:val="28"/>
          <w:shd w:val="clear" w:color="auto" w:fill="FFFFFF"/>
          <w:lang w:val="nl-NL"/>
        </w:rPr>
        <w:t xml:space="preserve">; </w:t>
      </w:r>
      <w:r w:rsidR="00F32152" w:rsidRPr="003D2C50">
        <w:rPr>
          <w:iCs/>
          <w:color w:val="000000"/>
          <w:szCs w:val="28"/>
          <w:lang w:val="nl-NL"/>
        </w:rPr>
        <w:t xml:space="preserve">Kế hoạch số 70-KH/TU, ngày 15/4/2022 của Ban Thường vụ Thành ủy về </w:t>
      </w:r>
      <w:r w:rsidR="00F32152" w:rsidRPr="003D2C50">
        <w:rPr>
          <w:szCs w:val="28"/>
          <w:lang w:val="nl-NL"/>
        </w:rPr>
        <w:t xml:space="preserve">nghiên cứu, học tập, quán triệt, tuyên truyền, triển khai thực hiện chuyên đề năm 2022 </w:t>
      </w:r>
      <w:r w:rsidR="00F32152" w:rsidRPr="003D2C50">
        <w:rPr>
          <w:i/>
          <w:szCs w:val="28"/>
          <w:lang w:val="nl-NL"/>
        </w:rPr>
        <w:t>“Học tập và làm theo tư tưởng, đạo đức, phong cách Hồ Chí Minh về thực hiện trách nhiệm nêu gương; đổi mới sáng tạo; khơi dậy ý chí tự lực, tự cường, khát vọng xây dựng cuộc sống ấm no, hạnh phúc, đưa tỉnh Quảng Trị phát triển nhanh, bền vững”</w:t>
      </w:r>
      <w:r w:rsidR="00F32152">
        <w:rPr>
          <w:i/>
          <w:szCs w:val="28"/>
          <w:lang w:val="nl-NL"/>
        </w:rPr>
        <w:t xml:space="preserve">; </w:t>
      </w:r>
      <w:r w:rsidR="00F32152" w:rsidRPr="003D2C50">
        <w:rPr>
          <w:szCs w:val="28"/>
          <w:lang w:val="nl-NL"/>
        </w:rPr>
        <w:t xml:space="preserve">Kế hoạch số 23-KH/TU, ngày 14/4/2021 của Ban Thường vụ Thành ủy </w:t>
      </w:r>
      <w:r w:rsidR="00F32152" w:rsidRPr="003D2C50">
        <w:rPr>
          <w:i/>
          <w:szCs w:val="28"/>
          <w:lang w:val="nl-NL"/>
        </w:rPr>
        <w:t>“Về phát triển đảng viên giai đoạn 2021</w:t>
      </w:r>
      <w:r w:rsidR="00343410" w:rsidRPr="003D2C50">
        <w:rPr>
          <w:i/>
          <w:szCs w:val="28"/>
          <w:lang w:val="nl-NL"/>
        </w:rPr>
        <w:t xml:space="preserve"> </w:t>
      </w:r>
      <w:r w:rsidR="00F32152" w:rsidRPr="003D2C50">
        <w:rPr>
          <w:i/>
          <w:szCs w:val="28"/>
          <w:lang w:val="nl-NL"/>
        </w:rPr>
        <w:t>-</w:t>
      </w:r>
      <w:r w:rsidR="00343410" w:rsidRPr="003D2C50">
        <w:rPr>
          <w:i/>
          <w:szCs w:val="28"/>
          <w:lang w:val="nl-NL"/>
        </w:rPr>
        <w:t xml:space="preserve"> </w:t>
      </w:r>
      <w:r w:rsidR="00F32152" w:rsidRPr="003D2C50">
        <w:rPr>
          <w:i/>
          <w:szCs w:val="28"/>
          <w:lang w:val="nl-NL"/>
        </w:rPr>
        <w:t>2025”</w:t>
      </w:r>
      <w:r w:rsidR="00F32152" w:rsidRPr="00974211">
        <w:rPr>
          <w:i/>
          <w:szCs w:val="28"/>
          <w:lang w:val="it-IT"/>
        </w:rPr>
        <w:t xml:space="preserve"> </w:t>
      </w:r>
      <w:r w:rsidR="00F32152" w:rsidRPr="003D2C50">
        <w:rPr>
          <w:color w:val="000000"/>
          <w:szCs w:val="28"/>
          <w:lang w:val="nl-NL"/>
        </w:rPr>
        <w:t>gắn với thực hiện Kế hoạch số 100-KH/TU của Ban Thường vụ Thành ủy về thực hiện Chỉ thị số 28-CT/TW, ngày 21/01/2019 của Ban Bí thư Trung ương Đảng kh</w:t>
      </w:r>
      <w:r w:rsidR="00F32152" w:rsidRPr="002F3714">
        <w:rPr>
          <w:color w:val="000000"/>
          <w:szCs w:val="28"/>
          <w:lang w:val="fi-FI"/>
        </w:rPr>
        <w:t>óa</w:t>
      </w:r>
      <w:r w:rsidR="00F32152" w:rsidRPr="003D2C50">
        <w:rPr>
          <w:color w:val="000000"/>
          <w:szCs w:val="28"/>
          <w:lang w:val="nl-NL"/>
        </w:rPr>
        <w:t xml:space="preserve"> XII về</w:t>
      </w:r>
      <w:r w:rsidR="00F32152" w:rsidRPr="002F3714">
        <w:rPr>
          <w:color w:val="000000"/>
          <w:szCs w:val="28"/>
          <w:lang w:val="fi-FI"/>
        </w:rPr>
        <w:t xml:space="preserve"> </w:t>
      </w:r>
      <w:r w:rsidR="00F32152" w:rsidRPr="003D2C50">
        <w:rPr>
          <w:color w:val="000000"/>
          <w:szCs w:val="28"/>
          <w:lang w:val="nl-NL"/>
        </w:rPr>
        <w:t>“</w:t>
      </w:r>
      <w:r w:rsidR="00F32152" w:rsidRPr="003D2C50">
        <w:rPr>
          <w:i/>
          <w:color w:val="000000"/>
          <w:szCs w:val="28"/>
          <w:lang w:val="nl-NL"/>
        </w:rPr>
        <w:t>Nâng cao chất lượng kết nạp đảng viên và rà soát, sàng lọc đưa những đảng viên không còn đủ tư các ra khỏi Đảng</w:t>
      </w:r>
      <w:r w:rsidR="00F32152" w:rsidRPr="003D2C50">
        <w:rPr>
          <w:color w:val="000000"/>
          <w:szCs w:val="28"/>
          <w:lang w:val="nl-NL"/>
        </w:rPr>
        <w:t xml:space="preserve">”. </w:t>
      </w:r>
    </w:p>
    <w:p w:rsidR="00F708CA" w:rsidRPr="005F4C43" w:rsidRDefault="00F16479" w:rsidP="00EE4E4E">
      <w:pPr>
        <w:spacing w:before="120" w:line="360" w:lineRule="exact"/>
        <w:ind w:firstLine="567"/>
        <w:jc w:val="both"/>
        <w:rPr>
          <w:color w:val="000000" w:themeColor="text1"/>
          <w:szCs w:val="28"/>
          <w:lang w:val="nl-NL"/>
        </w:rPr>
      </w:pPr>
      <w:r w:rsidRPr="003D2C50">
        <w:rPr>
          <w:bCs/>
          <w:iCs/>
          <w:color w:val="000000" w:themeColor="text1"/>
          <w:szCs w:val="28"/>
          <w:lang w:val="nl-NL"/>
        </w:rPr>
        <w:t>Cấp ủy các phường đã phấn đấu hoàn thành một số chỉ tiêu về xây dựng Đảng</w:t>
      </w:r>
      <w:r w:rsidRPr="003A3DE6">
        <w:rPr>
          <w:color w:val="000000" w:themeColor="text1"/>
          <w:szCs w:val="28"/>
          <w:lang w:val="vi-VN"/>
        </w:rPr>
        <w:t>:</w:t>
      </w:r>
      <w:r w:rsidR="00F32152" w:rsidRPr="003D2C50">
        <w:rPr>
          <w:color w:val="000000" w:themeColor="text1"/>
          <w:szCs w:val="28"/>
          <w:lang w:val="nl-NL"/>
        </w:rPr>
        <w:t xml:space="preserve"> 09</w:t>
      </w:r>
      <w:r w:rsidRPr="003D2C50">
        <w:rPr>
          <w:color w:val="000000" w:themeColor="text1"/>
          <w:szCs w:val="28"/>
          <w:lang w:val="nl-NL"/>
        </w:rPr>
        <w:t>/09 phường đạt chỉ tiêu t</w:t>
      </w:r>
      <w:r w:rsidR="00F32152" w:rsidRPr="003D2C50">
        <w:rPr>
          <w:color w:val="000000" w:themeColor="text1"/>
          <w:szCs w:val="28"/>
          <w:lang w:val="nl-NL"/>
        </w:rPr>
        <w:t xml:space="preserve">ổ chức sinh hoạt chuyên đề thường xuyên </w:t>
      </w:r>
      <w:r w:rsidR="00F32152" w:rsidRPr="003D2C50">
        <w:rPr>
          <w:szCs w:val="28"/>
          <w:lang w:val="nl-NL"/>
        </w:rPr>
        <w:t>thực hiện Kết luận số 21-KL/TW,</w:t>
      </w:r>
      <w:r w:rsidR="00F32152">
        <w:rPr>
          <w:color w:val="000000" w:themeColor="text1"/>
          <w:szCs w:val="28"/>
          <w:lang w:val="nl-NL"/>
        </w:rPr>
        <w:t xml:space="preserve"> </w:t>
      </w:r>
      <w:r w:rsidR="00F32152" w:rsidRPr="003D2C50">
        <w:rPr>
          <w:szCs w:val="28"/>
          <w:lang w:val="nl-NL"/>
        </w:rPr>
        <w:t>ngày 25/10/2021 của BCH Trung</w:t>
      </w:r>
      <w:r w:rsidR="00F32152">
        <w:rPr>
          <w:color w:val="000000" w:themeColor="text1"/>
          <w:szCs w:val="28"/>
          <w:lang w:val="nl-NL"/>
        </w:rPr>
        <w:t xml:space="preserve"> </w:t>
      </w:r>
      <w:r w:rsidR="00F32152" w:rsidRPr="003D2C50">
        <w:rPr>
          <w:szCs w:val="28"/>
          <w:lang w:val="nl-NL"/>
        </w:rPr>
        <w:t>ương về đẩy mạn</w:t>
      </w:r>
      <w:r w:rsidR="00E56956" w:rsidRPr="003D2C50">
        <w:rPr>
          <w:szCs w:val="28"/>
          <w:lang w:val="nl-NL"/>
        </w:rPr>
        <w:t>h</w:t>
      </w:r>
      <w:r w:rsidR="00F32152" w:rsidRPr="003D2C50">
        <w:rPr>
          <w:szCs w:val="28"/>
          <w:lang w:val="nl-NL"/>
        </w:rPr>
        <w:t xml:space="preserve"> xây dựng, chỉnh</w:t>
      </w:r>
      <w:r w:rsidR="00F32152">
        <w:rPr>
          <w:color w:val="000000" w:themeColor="text1"/>
          <w:szCs w:val="28"/>
          <w:lang w:val="nl-NL"/>
        </w:rPr>
        <w:t xml:space="preserve"> </w:t>
      </w:r>
      <w:r w:rsidR="00F32152" w:rsidRPr="003D2C50">
        <w:rPr>
          <w:szCs w:val="28"/>
          <w:lang w:val="nl-NL"/>
        </w:rPr>
        <w:t>đốn Đảng và hệ thống chính trị; kiên</w:t>
      </w:r>
      <w:r w:rsidR="00F32152">
        <w:rPr>
          <w:color w:val="000000" w:themeColor="text1"/>
          <w:szCs w:val="28"/>
          <w:lang w:val="nl-NL"/>
        </w:rPr>
        <w:t xml:space="preserve"> </w:t>
      </w:r>
      <w:r w:rsidR="00F32152" w:rsidRPr="003D2C50">
        <w:rPr>
          <w:szCs w:val="28"/>
          <w:lang w:val="nl-NL"/>
        </w:rPr>
        <w:t>quyết ngăn chặn, đẩy lùi, xử lý</w:t>
      </w:r>
      <w:r w:rsidR="00F32152">
        <w:rPr>
          <w:color w:val="000000" w:themeColor="text1"/>
          <w:szCs w:val="28"/>
          <w:lang w:val="nl-NL"/>
        </w:rPr>
        <w:t xml:space="preserve"> </w:t>
      </w:r>
      <w:r w:rsidR="00F32152" w:rsidRPr="003D2C50">
        <w:rPr>
          <w:szCs w:val="28"/>
          <w:lang w:val="nl-NL"/>
        </w:rPr>
        <w:t>nghiêm cán bộ, đảng viên suy thoái</w:t>
      </w:r>
      <w:r w:rsidR="00F32152">
        <w:rPr>
          <w:color w:val="000000" w:themeColor="text1"/>
          <w:szCs w:val="28"/>
          <w:lang w:val="nl-NL"/>
        </w:rPr>
        <w:t xml:space="preserve"> </w:t>
      </w:r>
      <w:r w:rsidR="00F32152" w:rsidRPr="003D2C50">
        <w:rPr>
          <w:szCs w:val="28"/>
          <w:lang w:val="nl-NL"/>
        </w:rPr>
        <w:t>về tư tưởng chính trị, đạo đức, lối</w:t>
      </w:r>
      <w:r w:rsidR="00F32152">
        <w:rPr>
          <w:color w:val="000000" w:themeColor="text1"/>
          <w:szCs w:val="28"/>
          <w:lang w:val="nl-NL"/>
        </w:rPr>
        <w:t xml:space="preserve"> </w:t>
      </w:r>
      <w:r w:rsidR="00F32152" w:rsidRPr="003D2C50">
        <w:rPr>
          <w:szCs w:val="28"/>
          <w:lang w:val="nl-NL"/>
        </w:rPr>
        <w:t>sống, biểu hiện “tự diễn biến”, “tự</w:t>
      </w:r>
      <w:r w:rsidR="00F32152">
        <w:rPr>
          <w:color w:val="000000" w:themeColor="text1"/>
          <w:szCs w:val="28"/>
          <w:lang w:val="nl-NL"/>
        </w:rPr>
        <w:t xml:space="preserve"> </w:t>
      </w:r>
      <w:r w:rsidR="00F32152" w:rsidRPr="003D2C50">
        <w:rPr>
          <w:szCs w:val="28"/>
          <w:lang w:val="nl-NL"/>
        </w:rPr>
        <w:t>chuyển hóa” gắn với thực hiện Chỉ</w:t>
      </w:r>
      <w:r w:rsidR="00F32152">
        <w:rPr>
          <w:color w:val="000000" w:themeColor="text1"/>
          <w:szCs w:val="28"/>
          <w:lang w:val="nl-NL"/>
        </w:rPr>
        <w:t xml:space="preserve"> </w:t>
      </w:r>
      <w:r w:rsidR="00F32152" w:rsidRPr="003D2C50">
        <w:rPr>
          <w:szCs w:val="28"/>
          <w:lang w:val="nl-NL"/>
        </w:rPr>
        <w:t>thị 05-CT/TW của Bộ Chính trị</w:t>
      </w:r>
      <w:r w:rsidR="00611ED5" w:rsidRPr="003D2C50">
        <w:rPr>
          <w:szCs w:val="28"/>
          <w:lang w:val="nl-NL"/>
        </w:rPr>
        <w:t>. Côn</w:t>
      </w:r>
      <w:r w:rsidR="009B4D23" w:rsidRPr="003D2C50">
        <w:rPr>
          <w:szCs w:val="28"/>
          <w:lang w:val="nl-NL"/>
        </w:rPr>
        <w:t xml:space="preserve">g tác phát triển đảng viên </w:t>
      </w:r>
      <w:r w:rsidR="00611ED5" w:rsidRPr="003D2C50">
        <w:rPr>
          <w:szCs w:val="28"/>
          <w:lang w:val="nl-NL"/>
        </w:rPr>
        <w:t>được các phường triển khai nghiêm túc, trong đó, Phường 3 là đơn vị đang</w:t>
      </w:r>
      <w:r w:rsidR="009B4D23" w:rsidRPr="003D2C50">
        <w:rPr>
          <w:szCs w:val="28"/>
          <w:lang w:val="nl-NL"/>
        </w:rPr>
        <w:t xml:space="preserve"> thực hiện có hiệu quả nhất, đã hoàn thành </w:t>
      </w:r>
      <w:r w:rsidR="00611ED5" w:rsidRPr="003D2C50">
        <w:rPr>
          <w:szCs w:val="28"/>
          <w:lang w:val="nl-NL"/>
        </w:rPr>
        <w:t xml:space="preserve">7/12 chỉ tiêu </w:t>
      </w:r>
      <w:r w:rsidR="00343410" w:rsidRPr="003D2C50">
        <w:rPr>
          <w:szCs w:val="28"/>
          <w:lang w:val="nl-NL"/>
        </w:rPr>
        <w:t xml:space="preserve">kết nạp </w:t>
      </w:r>
      <w:r w:rsidR="00611ED5" w:rsidRPr="003D2C50">
        <w:rPr>
          <w:szCs w:val="28"/>
          <w:lang w:val="nl-NL"/>
        </w:rPr>
        <w:t xml:space="preserve">đảng viên </w:t>
      </w:r>
      <w:r w:rsidR="009B4D23" w:rsidRPr="003D2C50">
        <w:rPr>
          <w:szCs w:val="28"/>
          <w:lang w:val="nl-NL"/>
        </w:rPr>
        <w:t>mới</w:t>
      </w:r>
      <w:r w:rsidR="00236F5B" w:rsidRPr="003D2C50">
        <w:rPr>
          <w:szCs w:val="28"/>
          <w:lang w:val="nl-NL"/>
        </w:rPr>
        <w:t>.</w:t>
      </w:r>
      <w:r w:rsidR="00611ED5" w:rsidRPr="003D2C50">
        <w:rPr>
          <w:szCs w:val="28"/>
          <w:lang w:val="nl-NL"/>
        </w:rPr>
        <w:t xml:space="preserve"> </w:t>
      </w:r>
      <w:r w:rsidRPr="003A3DE6">
        <w:rPr>
          <w:color w:val="000000" w:themeColor="text1"/>
          <w:szCs w:val="28"/>
          <w:lang w:val="nl-NL"/>
        </w:rPr>
        <w:t>Cô</w:t>
      </w:r>
      <w:r w:rsidR="00FE0B91">
        <w:rPr>
          <w:color w:val="000000" w:themeColor="text1"/>
          <w:szCs w:val="28"/>
          <w:lang w:val="nl-NL"/>
        </w:rPr>
        <w:t>ng tác dân vận có nhiều nét mới</w:t>
      </w:r>
      <w:r w:rsidRPr="003A3DE6">
        <w:rPr>
          <w:color w:val="000000" w:themeColor="text1"/>
          <w:szCs w:val="28"/>
          <w:lang w:val="nl-NL"/>
        </w:rPr>
        <w:t xml:space="preserve"> </w:t>
      </w:r>
      <w:r w:rsidRPr="003A3DE6">
        <w:rPr>
          <w:bCs/>
          <w:iCs/>
          <w:color w:val="000000" w:themeColor="text1"/>
          <w:szCs w:val="28"/>
          <w:lang w:val="vi-VN"/>
        </w:rPr>
        <w:t xml:space="preserve">gắn </w:t>
      </w:r>
      <w:r w:rsidRPr="003D2C50">
        <w:rPr>
          <w:bCs/>
          <w:iCs/>
          <w:color w:val="000000" w:themeColor="text1"/>
          <w:szCs w:val="28"/>
          <w:lang w:val="nl-NL"/>
        </w:rPr>
        <w:t>nhiệm vụ chính trị</w:t>
      </w:r>
      <w:r w:rsidR="00FE0B91" w:rsidRPr="003D2C50">
        <w:rPr>
          <w:bCs/>
          <w:iCs/>
          <w:color w:val="000000" w:themeColor="text1"/>
          <w:szCs w:val="28"/>
          <w:lang w:val="nl-NL"/>
        </w:rPr>
        <w:t xml:space="preserve"> của địa phương</w:t>
      </w:r>
      <w:r w:rsidRPr="003D2C50">
        <w:rPr>
          <w:bCs/>
          <w:iCs/>
          <w:color w:val="000000" w:themeColor="text1"/>
          <w:szCs w:val="28"/>
          <w:lang w:val="nl-NL"/>
        </w:rPr>
        <w:t xml:space="preserve">; 100% Đảng ủy phường đã thực hiện tốt </w:t>
      </w:r>
      <w:r w:rsidRPr="003A3DE6">
        <w:rPr>
          <w:color w:val="000000" w:themeColor="text1"/>
          <w:szCs w:val="28"/>
          <w:lang w:val="nl-NL"/>
        </w:rPr>
        <w:t xml:space="preserve">mô hình </w:t>
      </w:r>
      <w:r w:rsidRPr="003A3DE6">
        <w:rPr>
          <w:i/>
          <w:color w:val="000000" w:themeColor="text1"/>
          <w:szCs w:val="28"/>
          <w:lang w:val="nl-NL"/>
        </w:rPr>
        <w:t>“Dân vận khéo</w:t>
      </w:r>
      <w:r w:rsidRPr="003D2C50">
        <w:rPr>
          <w:bCs/>
          <w:i/>
          <w:iCs/>
          <w:color w:val="000000" w:themeColor="text1"/>
          <w:szCs w:val="28"/>
          <w:lang w:val="nl-NL"/>
        </w:rPr>
        <w:t>”</w:t>
      </w:r>
      <w:r w:rsidRPr="003D2C50">
        <w:rPr>
          <w:bCs/>
          <w:iCs/>
          <w:color w:val="000000" w:themeColor="text1"/>
          <w:szCs w:val="28"/>
          <w:lang w:val="nl-NL"/>
        </w:rPr>
        <w:t xml:space="preserve">, </w:t>
      </w:r>
      <w:r w:rsidRPr="003A3DE6">
        <w:rPr>
          <w:color w:val="000000" w:themeColor="text1"/>
          <w:szCs w:val="28"/>
          <w:lang w:val="vi-VN"/>
        </w:rPr>
        <w:t xml:space="preserve">góp phần thúc đẩy phát triển kinh tế - xã hội, giữ gìn an ninh chính trị - trật tự an toàn xã hội của </w:t>
      </w:r>
      <w:r w:rsidRPr="003D2C50">
        <w:rPr>
          <w:color w:val="000000" w:themeColor="text1"/>
          <w:szCs w:val="28"/>
          <w:lang w:val="nl-NL"/>
        </w:rPr>
        <w:t>thành phố</w:t>
      </w:r>
      <w:r w:rsidR="009B4D23" w:rsidRPr="003D2C50">
        <w:rPr>
          <w:color w:val="000000" w:themeColor="text1"/>
          <w:szCs w:val="28"/>
          <w:lang w:val="nl-NL"/>
        </w:rPr>
        <w:t xml:space="preserve">. </w:t>
      </w:r>
      <w:r w:rsidRPr="003A3DE6">
        <w:rPr>
          <w:color w:val="000000" w:themeColor="text1"/>
          <w:szCs w:val="28"/>
          <w:lang w:val="nl-NL"/>
        </w:rPr>
        <w:t xml:space="preserve">Công tác kiểm tra, giám sát, xử lý kỷ luật của Đảng được thực hiện nghiêm minh, đúng quy định Điều lệ Đảng. </w:t>
      </w:r>
    </w:p>
    <w:p w:rsidR="00F16479" w:rsidRPr="003A3DE6" w:rsidRDefault="00F16479" w:rsidP="00EE4E4E">
      <w:pPr>
        <w:spacing w:before="120" w:line="360" w:lineRule="exact"/>
        <w:ind w:firstLine="567"/>
        <w:jc w:val="both"/>
        <w:rPr>
          <w:b/>
          <w:color w:val="000000" w:themeColor="text1"/>
          <w:szCs w:val="28"/>
          <w:lang w:val="nl-NL"/>
        </w:rPr>
      </w:pPr>
      <w:r w:rsidRPr="003A3DE6">
        <w:rPr>
          <w:b/>
          <w:color w:val="000000" w:themeColor="text1"/>
          <w:szCs w:val="28"/>
          <w:lang w:val="nl-NL"/>
        </w:rPr>
        <w:lastRenderedPageBreak/>
        <w:t>2. Đối với các phòng chuyên môn trực thuộc UBND thành phố</w:t>
      </w:r>
    </w:p>
    <w:p w:rsidR="00F16479" w:rsidRPr="003A3DE6" w:rsidRDefault="00F16479" w:rsidP="00EE4E4E">
      <w:pPr>
        <w:spacing w:before="120" w:line="360" w:lineRule="exact"/>
        <w:ind w:firstLine="567"/>
        <w:jc w:val="both"/>
        <w:rPr>
          <w:color w:val="000000" w:themeColor="text1"/>
          <w:szCs w:val="28"/>
          <w:lang w:val="nl-NL"/>
        </w:rPr>
      </w:pPr>
      <w:r w:rsidRPr="003A3DE6">
        <w:rPr>
          <w:color w:val="000000" w:themeColor="text1"/>
          <w:szCs w:val="28"/>
          <w:lang w:val="nl-NL"/>
        </w:rPr>
        <w:t>Ngay sau Hội nghị ký cam kết, các đơn vị đã bám sát nhiệm vụ chính trị của thành phố, các chỉ tiêu, nhiệm vụ tại Nghị quyết của HĐND</w:t>
      </w:r>
      <w:r w:rsidR="00E56956">
        <w:rPr>
          <w:color w:val="000000" w:themeColor="text1"/>
          <w:szCs w:val="28"/>
          <w:lang w:val="nl-NL"/>
        </w:rPr>
        <w:t xml:space="preserve"> thành phố</w:t>
      </w:r>
      <w:r w:rsidRPr="003A3DE6">
        <w:rPr>
          <w:color w:val="000000" w:themeColor="text1"/>
          <w:szCs w:val="28"/>
          <w:lang w:val="nl-NL"/>
        </w:rPr>
        <w:t>, Đề án, Kế hoạch phát triển kinh tế - xã hội thành phố năm 202</w:t>
      </w:r>
      <w:r w:rsidR="00FF6763">
        <w:rPr>
          <w:color w:val="000000" w:themeColor="text1"/>
          <w:szCs w:val="28"/>
          <w:lang w:val="nl-NL"/>
        </w:rPr>
        <w:t>2</w:t>
      </w:r>
      <w:r w:rsidRPr="003A3DE6">
        <w:rPr>
          <w:color w:val="000000" w:themeColor="text1"/>
          <w:szCs w:val="28"/>
          <w:lang w:val="nl-NL"/>
        </w:rPr>
        <w:t xml:space="preserve"> để cụ thể hóa vào chương trình, kế hoạch công tác của đơn vị; tổ chức quán triệt triển khai các nội dung cam kết đến toàn thể cán bộ, đảng viên trong đơn vị; giao nhiệm vụ cụ thể cho từng cá nhân, bộ phận chủ động thực hiện; từ đó, các đơn vị phát huy được tính chủ động, kịp thời trong công tác tham mưu cho UBND thành phố thực hiện tốt chức năng chỉ đạo, điều hành trong năm 202</w:t>
      </w:r>
      <w:r w:rsidR="00FF6763">
        <w:rPr>
          <w:color w:val="000000" w:themeColor="text1"/>
          <w:szCs w:val="28"/>
          <w:lang w:val="nl-NL"/>
        </w:rPr>
        <w:t>2</w:t>
      </w:r>
      <w:r w:rsidRPr="003A3DE6">
        <w:rPr>
          <w:color w:val="000000" w:themeColor="text1"/>
          <w:szCs w:val="28"/>
          <w:lang w:val="nl-NL"/>
        </w:rPr>
        <w:t>.</w:t>
      </w:r>
    </w:p>
    <w:p w:rsidR="00F16479" w:rsidRPr="003A3DE6" w:rsidRDefault="00F16479" w:rsidP="00EE4E4E">
      <w:pPr>
        <w:spacing w:before="120" w:line="360" w:lineRule="exact"/>
        <w:ind w:firstLine="567"/>
        <w:jc w:val="both"/>
        <w:rPr>
          <w:b/>
          <w:i/>
          <w:color w:val="000000" w:themeColor="text1"/>
          <w:szCs w:val="28"/>
          <w:lang w:val="nl-NL"/>
        </w:rPr>
      </w:pPr>
      <w:r w:rsidRPr="003A3DE6">
        <w:rPr>
          <w:b/>
          <w:i/>
          <w:color w:val="000000" w:themeColor="text1"/>
          <w:szCs w:val="28"/>
          <w:lang w:val="nl-NL"/>
        </w:rPr>
        <w:t>2.1. Các đơn vị tham mưu trên lĩnh vực kinh tế, ngân sách</w:t>
      </w:r>
    </w:p>
    <w:p w:rsidR="00F168BE" w:rsidRPr="003D2C50" w:rsidRDefault="0088431E" w:rsidP="00EE4E4E">
      <w:pPr>
        <w:spacing w:before="120" w:line="360" w:lineRule="exact"/>
        <w:ind w:firstLine="567"/>
        <w:jc w:val="both"/>
        <w:rPr>
          <w:spacing w:val="-2"/>
          <w:lang w:val="nl-NL"/>
        </w:rPr>
      </w:pPr>
      <w:r w:rsidRPr="006E6AB2">
        <w:rPr>
          <w:color w:val="000000" w:themeColor="text1"/>
          <w:spacing w:val="-2"/>
          <w:szCs w:val="28"/>
          <w:lang w:val="nl-NL"/>
        </w:rPr>
        <w:t xml:space="preserve">Phòng Kinh tế </w:t>
      </w:r>
      <w:r w:rsidR="00FF6763" w:rsidRPr="006E6AB2">
        <w:rPr>
          <w:color w:val="000000" w:themeColor="text1"/>
          <w:spacing w:val="-2"/>
          <w:szCs w:val="28"/>
          <w:lang w:val="nl-NL"/>
        </w:rPr>
        <w:t>đang</w:t>
      </w:r>
      <w:r w:rsidR="00F16479" w:rsidRPr="006E6AB2">
        <w:rPr>
          <w:color w:val="000000" w:themeColor="text1"/>
          <w:spacing w:val="-2"/>
          <w:szCs w:val="28"/>
          <w:lang w:val="nl-NL"/>
        </w:rPr>
        <w:t xml:space="preserve"> triển khai </w:t>
      </w:r>
      <w:r w:rsidRPr="006E6AB2">
        <w:rPr>
          <w:color w:val="000000" w:themeColor="text1"/>
          <w:spacing w:val="-2"/>
          <w:szCs w:val="28"/>
          <w:lang w:val="nl-NL"/>
        </w:rPr>
        <w:t>03/03</w:t>
      </w:r>
      <w:r w:rsidR="00F16479" w:rsidRPr="006E6AB2">
        <w:rPr>
          <w:color w:val="000000" w:themeColor="text1"/>
          <w:spacing w:val="-2"/>
          <w:szCs w:val="28"/>
          <w:lang w:val="nl-NL"/>
        </w:rPr>
        <w:t xml:space="preserve"> nhiệm vụ cam kết</w:t>
      </w:r>
      <w:r w:rsidR="00B2676D" w:rsidRPr="006E6AB2">
        <w:rPr>
          <w:color w:val="000000" w:themeColor="text1"/>
          <w:spacing w:val="-2"/>
          <w:szCs w:val="28"/>
          <w:lang w:val="nl-NL"/>
        </w:rPr>
        <w:t>; đơn vị đã t</w:t>
      </w:r>
      <w:r w:rsidRPr="006E6AB2">
        <w:rPr>
          <w:color w:val="000000" w:themeColor="text1"/>
          <w:spacing w:val="-2"/>
          <w:szCs w:val="28"/>
          <w:lang w:val="nl-NL"/>
        </w:rPr>
        <w:t xml:space="preserve">ập trung tham mưu chỉ đạo thực hiện </w:t>
      </w:r>
      <w:r w:rsidR="00067644" w:rsidRPr="003D2C50">
        <w:rPr>
          <w:color w:val="000000"/>
          <w:spacing w:val="-2"/>
          <w:lang w:val="nl-NL"/>
        </w:rPr>
        <w:t xml:space="preserve">có hiệu quả Đề án Phát triển nông nghiệp đô thị trên địa bàn thành phố Đông Hà đến năm 2025; duy trì, nâng cao chất lượng, hiệu quả gắn với liên kết tiêu thụ sản phẩm của các mô hình như cánh đồng lớn, rau VietGAP, vùng trồng hoa chậu tập trung và trồng hoa trong nhà màng; mô hình nuôi tôm 2 giai đoạn; vùng kinh tế tổng hợp ở Khe Lấp - Phường 3; triển khai kịp thời các chính sách hỗ trợ của tỉnh trên lĩnh vực nông nghiệp; chỉ đạo, hướng dẫn các chủ dự án tích cực </w:t>
      </w:r>
      <w:r w:rsidR="00067644" w:rsidRPr="003D2C50">
        <w:rPr>
          <w:spacing w:val="-2"/>
          <w:lang w:val="nl-NL"/>
        </w:rPr>
        <w:t>thực hiện liên kết trong sản xuất và tiêu thụ sản phẩm; hoàn thiện, nâng cấp và tiêu chuẩn hoá, công nhận từ 4</w:t>
      </w:r>
      <w:r w:rsidR="00A013D7" w:rsidRPr="003D2C50">
        <w:rPr>
          <w:spacing w:val="-2"/>
          <w:lang w:val="nl-NL"/>
        </w:rPr>
        <w:t xml:space="preserve"> </w:t>
      </w:r>
      <w:r w:rsidR="00067644" w:rsidRPr="003D2C50">
        <w:rPr>
          <w:spacing w:val="-2"/>
          <w:lang w:val="nl-NL"/>
        </w:rPr>
        <w:t>-</w:t>
      </w:r>
      <w:r w:rsidR="00A013D7" w:rsidRPr="003D2C50">
        <w:rPr>
          <w:spacing w:val="-2"/>
          <w:lang w:val="nl-NL"/>
        </w:rPr>
        <w:t xml:space="preserve"> </w:t>
      </w:r>
      <w:r w:rsidR="00067644" w:rsidRPr="003D2C50">
        <w:rPr>
          <w:spacing w:val="-2"/>
          <w:lang w:val="nl-NL"/>
        </w:rPr>
        <w:t>5 sản phẩm OCOP đạt 3 sao trở lên.</w:t>
      </w:r>
      <w:r w:rsidR="00A013D7" w:rsidRPr="003D2C50">
        <w:rPr>
          <w:spacing w:val="-2"/>
          <w:lang w:val="nl-NL"/>
        </w:rPr>
        <w:t xml:space="preserve"> </w:t>
      </w:r>
    </w:p>
    <w:p w:rsidR="00531C53" w:rsidRPr="003D2C50" w:rsidRDefault="00F168BE" w:rsidP="00EE4E4E">
      <w:pPr>
        <w:spacing w:before="120" w:line="360" w:lineRule="exact"/>
        <w:ind w:firstLine="567"/>
        <w:jc w:val="both"/>
        <w:rPr>
          <w:spacing w:val="-2"/>
          <w:szCs w:val="28"/>
          <w:lang w:val="nl-NL"/>
        </w:rPr>
      </w:pPr>
      <w:r w:rsidRPr="003D2C50">
        <w:rPr>
          <w:spacing w:val="-2"/>
          <w:lang w:val="nl-NL"/>
        </w:rPr>
        <w:t>Phòng Tài chính - Kế hoạch đang triển khai 05/05 nhiệm vụ cam kết; c</w:t>
      </w:r>
      <w:r w:rsidR="00A013D7" w:rsidRPr="003D2C50">
        <w:rPr>
          <w:spacing w:val="-2"/>
          <w:szCs w:val="28"/>
          <w:lang w:val="nl-NL"/>
        </w:rPr>
        <w:t xml:space="preserve">ông tác tham mưu quản lý và điều hành ngân sách đảm bảo chặt chẽ, tiết kiệm và hiệu quả, đáp ứng kịp thời nhiệm vụ phát triển kinh tế - xã hội của thành phố. </w:t>
      </w:r>
      <w:r w:rsidR="000233EA" w:rsidRPr="00DC6A75">
        <w:rPr>
          <w:spacing w:val="-2"/>
          <w:szCs w:val="28"/>
          <w:lang w:val="pt-BR"/>
        </w:rPr>
        <w:t xml:space="preserve">Thu ngân sách trên địa bàn đến ngày 27/6/2022 thực hiện 449,592 tỷ đồng, đạt 83,41% dự toán tỉnh giao, đạt 65,73% dự toán của thành phố. </w:t>
      </w:r>
      <w:r w:rsidRPr="00DC6A75">
        <w:rPr>
          <w:spacing w:val="-2"/>
          <w:szCs w:val="28"/>
          <w:lang w:val="nl-NL"/>
        </w:rPr>
        <w:t>T</w:t>
      </w:r>
      <w:r w:rsidR="000233EA" w:rsidRPr="00DC6A75">
        <w:rPr>
          <w:spacing w:val="-2"/>
          <w:szCs w:val="28"/>
          <w:lang w:val="nl-NL"/>
        </w:rPr>
        <w:t>ập trung tham mưu nhiều giải pháp để đẩy nhanh tiến độ thực hiện</w:t>
      </w:r>
      <w:r w:rsidRPr="00DC6A75">
        <w:rPr>
          <w:spacing w:val="-2"/>
          <w:szCs w:val="28"/>
          <w:lang w:val="nl-NL"/>
        </w:rPr>
        <w:t xml:space="preserve"> các công trình đầu tư</w:t>
      </w:r>
      <w:r w:rsidR="00DC6A75" w:rsidRPr="00DC6A75">
        <w:rPr>
          <w:spacing w:val="-2"/>
          <w:szCs w:val="28"/>
          <w:lang w:val="nl-NL"/>
        </w:rPr>
        <w:t>; k</w:t>
      </w:r>
      <w:r w:rsidR="000233EA" w:rsidRPr="00DC6A75">
        <w:rPr>
          <w:rFonts w:eastAsia="Calibri"/>
          <w:spacing w:val="-2"/>
          <w:szCs w:val="28"/>
          <w:lang w:val="nl-NL"/>
        </w:rPr>
        <w:t>ết quả giải ngân vốn đầu tư công đến 27/6/2022 đạt 88,201/256,081 triệu đồng (đạt 34,4%)</w:t>
      </w:r>
      <w:r w:rsidR="000233EA" w:rsidRPr="00DC6A75">
        <w:rPr>
          <w:spacing w:val="-2"/>
          <w:szCs w:val="28"/>
          <w:lang w:val="nl-NL"/>
        </w:rPr>
        <w:t xml:space="preserve"> (nằm trong tốp 06 địa phương, đơn vị có tỷ lệ giải ngân đạt khá của tỉnh, nhất là nguồn vốn TW và vốn tỉnh hỗ trợ). </w:t>
      </w:r>
      <w:r w:rsidR="000233EA" w:rsidRPr="003D2C50">
        <w:rPr>
          <w:spacing w:val="-2"/>
          <w:szCs w:val="28"/>
          <w:lang w:val="nl-NL"/>
        </w:rPr>
        <w:t xml:space="preserve">Tích cực, kịp thời phối hợp với </w:t>
      </w:r>
      <w:r w:rsidR="007342C0" w:rsidRPr="00DC6A75">
        <w:rPr>
          <w:spacing w:val="-2"/>
          <w:szCs w:val="28"/>
          <w:lang w:val="nl-NL"/>
        </w:rPr>
        <w:t xml:space="preserve">Sở Kế hoạch và Đầu tư, các đơn vị liên quan để tham mưu UBND thành phố tham gia ý kiến đối với các dự án đầu tư trên địa bàn thành phố, </w:t>
      </w:r>
      <w:r w:rsidR="000233EA" w:rsidRPr="003D2C50">
        <w:rPr>
          <w:spacing w:val="-2"/>
          <w:szCs w:val="28"/>
          <w:lang w:val="nl-NL"/>
        </w:rPr>
        <w:t>góp phần tích cực trong công tác thu hút đầu tư vào địa bàn.</w:t>
      </w:r>
    </w:p>
    <w:p w:rsidR="00F16479" w:rsidRPr="003A3DE6" w:rsidRDefault="00F16479" w:rsidP="00EE4E4E">
      <w:pPr>
        <w:spacing w:before="120" w:line="360" w:lineRule="exact"/>
        <w:ind w:firstLine="567"/>
        <w:jc w:val="both"/>
        <w:rPr>
          <w:rFonts w:ascii="Times New Roman Bold" w:hAnsi="Times New Roman Bold"/>
          <w:b/>
          <w:i/>
          <w:color w:val="000000" w:themeColor="text1"/>
          <w:spacing w:val="-6"/>
          <w:szCs w:val="28"/>
          <w:lang w:val="nl-NL"/>
        </w:rPr>
      </w:pPr>
      <w:r w:rsidRPr="003A3DE6">
        <w:rPr>
          <w:rFonts w:ascii="Times New Roman Bold" w:hAnsi="Times New Roman Bold"/>
          <w:b/>
          <w:i/>
          <w:color w:val="000000" w:themeColor="text1"/>
          <w:spacing w:val="-6"/>
          <w:szCs w:val="28"/>
          <w:lang w:val="nl-NL"/>
        </w:rPr>
        <w:t>2.2. Các đơn vị tham mưu trên lĩnh vực quản lý đô thị, tài nguyên môi trường</w:t>
      </w:r>
    </w:p>
    <w:p w:rsidR="00F16479" w:rsidRPr="00C41C9E" w:rsidRDefault="00F16479" w:rsidP="00C41C9E">
      <w:pPr>
        <w:spacing w:line="360" w:lineRule="exact"/>
        <w:ind w:firstLine="567"/>
        <w:jc w:val="both"/>
        <w:rPr>
          <w:rFonts w:eastAsia="MS Mincho"/>
          <w:lang w:val="sv-SE"/>
        </w:rPr>
      </w:pPr>
      <w:r w:rsidRPr="003A3DE6">
        <w:rPr>
          <w:color w:val="000000" w:themeColor="text1"/>
          <w:szCs w:val="28"/>
          <w:lang w:val="nl-NL"/>
        </w:rPr>
        <w:t xml:space="preserve"> </w:t>
      </w:r>
      <w:r w:rsidRPr="00DE058A">
        <w:rPr>
          <w:color w:val="000000" w:themeColor="text1"/>
          <w:szCs w:val="28"/>
          <w:lang w:val="nl-NL"/>
        </w:rPr>
        <w:t xml:space="preserve">Phòng Quản lý đô thị, Phòng Tài nguyên môi trường </w:t>
      </w:r>
      <w:r w:rsidR="000873FB" w:rsidRPr="00DE058A">
        <w:rPr>
          <w:color w:val="000000" w:themeColor="text1"/>
          <w:szCs w:val="28"/>
          <w:lang w:val="nl-NL"/>
        </w:rPr>
        <w:t>đang triển khai thực hiện</w:t>
      </w:r>
      <w:r w:rsidRPr="00DE058A">
        <w:rPr>
          <w:color w:val="000000" w:themeColor="text1"/>
          <w:szCs w:val="28"/>
          <w:lang w:val="nl-NL"/>
        </w:rPr>
        <w:t xml:space="preserve"> 05/05 nhiệm vụ cam kết.</w:t>
      </w:r>
      <w:r w:rsidRPr="003A3DE6">
        <w:rPr>
          <w:color w:val="000000" w:themeColor="text1"/>
          <w:szCs w:val="28"/>
          <w:lang w:val="nl-NL"/>
        </w:rPr>
        <w:t xml:space="preserve"> </w:t>
      </w:r>
      <w:r w:rsidR="0035787B" w:rsidRPr="009036E0">
        <w:rPr>
          <w:lang w:val="nl-NL"/>
        </w:rPr>
        <w:t>Tiếp tục rà soát, cập nhật hệ thống các tiêu chí đô thị loại II theo Nghị quyết số 1210/2016/NQ-UBTVQH13</w:t>
      </w:r>
      <w:r w:rsidR="00EF75D8">
        <w:rPr>
          <w:lang w:val="nl-NL"/>
        </w:rPr>
        <w:t xml:space="preserve"> của Ủy ban Thường vụ Quốc hội</w:t>
      </w:r>
      <w:r w:rsidR="0035787B" w:rsidRPr="009036E0">
        <w:rPr>
          <w:lang w:val="nl-NL"/>
        </w:rPr>
        <w:t xml:space="preserve">. Phối hợp với Sở Kế hoạch Đầu tư, Sở Xây dựng tiếp tục rà soát Đồ án Quy hoạch chung thành phố Đông Hà đến </w:t>
      </w:r>
      <w:r w:rsidR="00C41C9E">
        <w:rPr>
          <w:lang w:val="nl-NL"/>
        </w:rPr>
        <w:t xml:space="preserve">năm 2030 tầm nhìn đến năm 2050 </w:t>
      </w:r>
      <w:r w:rsidR="0035787B" w:rsidRPr="009036E0">
        <w:rPr>
          <w:lang w:val="nl-NL"/>
        </w:rPr>
        <w:t xml:space="preserve">để tiếp tục trình Bộ Xây dựng thỏa thuận. Triển khai lập Đồ án điều chỉnh quy hoạch </w:t>
      </w:r>
      <w:r w:rsidR="0035787B" w:rsidRPr="009036E0">
        <w:rPr>
          <w:lang w:val="nl-NL"/>
        </w:rPr>
        <w:lastRenderedPageBreak/>
        <w:t xml:space="preserve">phân khu tỷ lệ 1/2000 các phường Đông Thanh, Đông Giang, Đông Lễ, Đông Lương, Phường 3. </w:t>
      </w:r>
      <w:r w:rsidR="0035787B" w:rsidRPr="009036E0">
        <w:rPr>
          <w:lang w:val="zu-ZA"/>
        </w:rPr>
        <w:t>Tiếp tục</w:t>
      </w:r>
      <w:r w:rsidR="0035787B" w:rsidRPr="009036E0">
        <w:rPr>
          <w:iCs/>
          <w:lang w:val="fi-FI"/>
        </w:rPr>
        <w:t xml:space="preserve"> rà soát các quy hoạch phân khu, quy hoạch chi tiết tỷ lệ 1/500 trên địa bàn không còn phù hợp để xem xét điều chỉnh và </w:t>
      </w:r>
      <w:r w:rsidR="0035787B" w:rsidRPr="009036E0">
        <w:rPr>
          <w:bCs/>
          <w:iCs/>
          <w:lang w:val="sv-SE"/>
        </w:rPr>
        <w:t xml:space="preserve">thực hiện điều chỉnh quy hoạch theo quy định. </w:t>
      </w:r>
      <w:r w:rsidR="00C41C9E" w:rsidRPr="00C952AB">
        <w:rPr>
          <w:rFonts w:eastAsia="MS Mincho"/>
          <w:lang w:val="sv-SE"/>
        </w:rPr>
        <w:t>Tiếp tục tham mưu thực hiện Đề án xã hội hóa xây dựng cơ sở hạ tầng thiết yếu thành phố Đông Hà giai đoạn 2021</w:t>
      </w:r>
      <w:r w:rsidR="00C41C9E">
        <w:rPr>
          <w:rFonts w:eastAsia="MS Mincho"/>
          <w:lang w:val="sv-SE"/>
        </w:rPr>
        <w:t xml:space="preserve"> </w:t>
      </w:r>
      <w:r w:rsidR="00C41C9E" w:rsidRPr="00C952AB">
        <w:rPr>
          <w:rFonts w:eastAsia="MS Mincho"/>
          <w:lang w:val="sv-SE"/>
        </w:rPr>
        <w:t>-</w:t>
      </w:r>
      <w:r w:rsidR="00C41C9E">
        <w:rPr>
          <w:rFonts w:eastAsia="MS Mincho"/>
          <w:lang w:val="sv-SE"/>
        </w:rPr>
        <w:t xml:space="preserve"> </w:t>
      </w:r>
      <w:r w:rsidR="00C41C9E" w:rsidRPr="00C952AB">
        <w:rPr>
          <w:rFonts w:eastAsia="MS Mincho"/>
          <w:lang w:val="sv-SE"/>
        </w:rPr>
        <w:t>2025; lập quy chế quản lý kiến trúc trên địa bàn thành phố.</w:t>
      </w:r>
      <w:r w:rsidR="00C41C9E">
        <w:rPr>
          <w:rFonts w:eastAsia="MS Mincho"/>
          <w:lang w:val="sv-SE"/>
        </w:rPr>
        <w:t xml:space="preserve"> </w:t>
      </w:r>
      <w:r w:rsidRPr="003A3DE6">
        <w:rPr>
          <w:color w:val="000000" w:themeColor="text1"/>
          <w:spacing w:val="-4"/>
          <w:szCs w:val="28"/>
          <w:lang w:val="nl-NL"/>
        </w:rPr>
        <w:t xml:space="preserve">Công </w:t>
      </w:r>
      <w:r w:rsidRPr="00D977D3">
        <w:rPr>
          <w:color w:val="000000" w:themeColor="text1"/>
          <w:szCs w:val="28"/>
          <w:lang w:val="it-IT"/>
        </w:rPr>
        <w:t xml:space="preserve">tác tài nguyên - môi trường có nhiều nỗ lực trong </w:t>
      </w:r>
      <w:r w:rsidR="000873FB">
        <w:rPr>
          <w:color w:val="000000" w:themeColor="text1"/>
          <w:szCs w:val="28"/>
          <w:lang w:val="it-IT"/>
        </w:rPr>
        <w:t xml:space="preserve">triển khai các nhiệm vụ, chỉ tiêu theo ngành, lĩnh vực. </w:t>
      </w:r>
      <w:r w:rsidR="009808DA">
        <w:rPr>
          <w:color w:val="000000" w:themeColor="text1"/>
          <w:szCs w:val="28"/>
          <w:lang w:val="it-IT"/>
        </w:rPr>
        <w:t>Nổi bật</w:t>
      </w:r>
      <w:r w:rsidR="000873FB">
        <w:rPr>
          <w:color w:val="000000" w:themeColor="text1"/>
          <w:szCs w:val="28"/>
          <w:lang w:val="it-IT"/>
        </w:rPr>
        <w:t>, đã tham mưu UBND thành phố ban hành và tổ chức thực hiện Chỉ thị về tăng cường công tác quản lý nhà nước về đất đai trên địa bàn thành phố. Thực hiện rà soát, đề xuất điều chỉnh bổ sung quy trình và thủ tục hành chính về đất đai thuộc thẩm quyền giải quyết của cấp huyện</w:t>
      </w:r>
      <w:r w:rsidR="009808DA">
        <w:rPr>
          <w:color w:val="000000" w:themeColor="text1"/>
          <w:szCs w:val="28"/>
          <w:lang w:val="it-IT"/>
        </w:rPr>
        <w:t>... Phối hợp thực hiện tốt công tác kiểm tra, phát hiện, xử lý các trường hợp</w:t>
      </w:r>
      <w:r w:rsidR="00A6240E">
        <w:rPr>
          <w:color w:val="000000" w:themeColor="text1"/>
          <w:szCs w:val="28"/>
          <w:lang w:val="it-IT"/>
        </w:rPr>
        <w:t xml:space="preserve"> vi phạm </w:t>
      </w:r>
      <w:r w:rsidR="009808DA">
        <w:rPr>
          <w:color w:val="000000" w:themeColor="text1"/>
          <w:szCs w:val="28"/>
          <w:lang w:val="it-IT"/>
        </w:rPr>
        <w:t>khai thác đất trái phép</w:t>
      </w:r>
      <w:r w:rsidR="009808DA">
        <w:rPr>
          <w:rStyle w:val="FootnoteReference"/>
          <w:color w:val="000000" w:themeColor="text1"/>
          <w:szCs w:val="28"/>
          <w:lang w:val="it-IT"/>
        </w:rPr>
        <w:footnoteReference w:id="5"/>
      </w:r>
      <w:r w:rsidR="008952EF">
        <w:rPr>
          <w:color w:val="000000" w:themeColor="text1"/>
          <w:szCs w:val="28"/>
          <w:lang w:val="it-IT"/>
        </w:rPr>
        <w:t xml:space="preserve"> và vi phạm về pháp luật đất đai</w:t>
      </w:r>
      <w:r w:rsidR="008952EF">
        <w:rPr>
          <w:rStyle w:val="FootnoteReference"/>
          <w:color w:val="000000" w:themeColor="text1"/>
          <w:szCs w:val="28"/>
          <w:lang w:val="it-IT"/>
        </w:rPr>
        <w:footnoteReference w:id="6"/>
      </w:r>
      <w:r w:rsidR="00A6240E">
        <w:rPr>
          <w:color w:val="000000" w:themeColor="text1"/>
          <w:szCs w:val="28"/>
          <w:lang w:val="it-IT"/>
        </w:rPr>
        <w:t xml:space="preserve">. </w:t>
      </w:r>
      <w:r w:rsidR="00477E54">
        <w:rPr>
          <w:color w:val="000000" w:themeColor="text1"/>
          <w:szCs w:val="28"/>
          <w:lang w:val="it-IT"/>
        </w:rPr>
        <w:t xml:space="preserve">Theo dõi, phối hợp xử lý 01 trường hợp liên quan đến ô nhiễm môi trường. </w:t>
      </w:r>
      <w:r w:rsidRPr="00D977D3">
        <w:rPr>
          <w:color w:val="000000" w:themeColor="text1"/>
          <w:szCs w:val="28"/>
          <w:lang w:val="it-IT"/>
        </w:rPr>
        <w:t xml:space="preserve">Tổng số hồ sơ giải quyết thủ tục hành chính trên địa bàn thành phố là </w:t>
      </w:r>
      <w:r w:rsidR="00477E54">
        <w:rPr>
          <w:color w:val="000000" w:themeColor="text1"/>
          <w:szCs w:val="28"/>
          <w:lang w:val="it-IT"/>
        </w:rPr>
        <w:t>393</w:t>
      </w:r>
      <w:r w:rsidRPr="00D977D3">
        <w:rPr>
          <w:color w:val="000000" w:themeColor="text1"/>
          <w:szCs w:val="28"/>
          <w:lang w:val="it-IT"/>
        </w:rPr>
        <w:t xml:space="preserve"> hồ sơ, trong đó số hồ sơ trễ hạn là 0</w:t>
      </w:r>
      <w:r w:rsidR="00477E54">
        <w:rPr>
          <w:color w:val="000000" w:themeColor="text1"/>
          <w:szCs w:val="28"/>
          <w:lang w:val="it-IT"/>
        </w:rPr>
        <w:t>3</w:t>
      </w:r>
      <w:r w:rsidRPr="00D977D3">
        <w:rPr>
          <w:color w:val="000000" w:themeColor="text1"/>
          <w:szCs w:val="28"/>
          <w:lang w:val="it-IT"/>
        </w:rPr>
        <w:t xml:space="preserve"> hồ sơ,</w:t>
      </w:r>
      <w:r w:rsidR="00477E54">
        <w:rPr>
          <w:color w:val="000000" w:themeColor="text1"/>
          <w:szCs w:val="28"/>
          <w:lang w:val="it-IT"/>
        </w:rPr>
        <w:t xml:space="preserve"> chiếm 0,76</w:t>
      </w:r>
      <w:r w:rsidRPr="00D977D3">
        <w:rPr>
          <w:color w:val="000000" w:themeColor="text1"/>
          <w:szCs w:val="28"/>
          <w:lang w:val="it-IT"/>
        </w:rPr>
        <w:t>%</w:t>
      </w:r>
      <w:r w:rsidR="00294D28">
        <w:rPr>
          <w:color w:val="000000" w:themeColor="text1"/>
          <w:szCs w:val="28"/>
          <w:lang w:val="it-IT"/>
        </w:rPr>
        <w:t xml:space="preserve">. </w:t>
      </w:r>
    </w:p>
    <w:p w:rsidR="00F16479" w:rsidRPr="003A3DE6" w:rsidRDefault="00F16479" w:rsidP="00EE4E4E">
      <w:pPr>
        <w:pStyle w:val="BodyTextIndent"/>
        <w:spacing w:before="120" w:after="0" w:line="360" w:lineRule="exact"/>
        <w:ind w:left="0" w:firstLine="567"/>
        <w:jc w:val="both"/>
        <w:rPr>
          <w:b/>
          <w:color w:val="000000" w:themeColor="text1"/>
          <w:lang w:val="es-PE"/>
        </w:rPr>
      </w:pPr>
      <w:r w:rsidRPr="003A3DE6">
        <w:rPr>
          <w:b/>
          <w:i/>
          <w:color w:val="000000" w:themeColor="text1"/>
          <w:lang w:val="es-PE"/>
        </w:rPr>
        <w:t xml:space="preserve">2.3. </w:t>
      </w:r>
      <w:r w:rsidRPr="003A3DE6">
        <w:rPr>
          <w:b/>
          <w:i/>
          <w:color w:val="000000" w:themeColor="text1"/>
          <w:szCs w:val="28"/>
          <w:lang w:val="nl-NL"/>
        </w:rPr>
        <w:t>Các đơn vị tham mưu trên</w:t>
      </w:r>
      <w:r w:rsidRPr="003A3DE6">
        <w:rPr>
          <w:b/>
          <w:i/>
          <w:color w:val="000000" w:themeColor="text1"/>
          <w:lang w:val="es-PE"/>
        </w:rPr>
        <w:t xml:space="preserve"> lĩnh vực văn hóa - xã hội</w:t>
      </w:r>
      <w:r w:rsidR="00F528C4">
        <w:rPr>
          <w:b/>
          <w:i/>
          <w:color w:val="000000" w:themeColor="text1"/>
          <w:lang w:val="es-PE"/>
        </w:rPr>
        <w:t xml:space="preserve"> </w:t>
      </w:r>
    </w:p>
    <w:p w:rsidR="00F528C4" w:rsidRPr="003D2C50" w:rsidRDefault="00F528C4" w:rsidP="00EE4E4E">
      <w:pPr>
        <w:pStyle w:val="BodyTextIndent"/>
        <w:spacing w:before="120" w:after="0" w:line="360" w:lineRule="exact"/>
        <w:ind w:left="0" w:firstLine="567"/>
        <w:jc w:val="both"/>
        <w:rPr>
          <w:lang w:val="es-PE"/>
        </w:rPr>
      </w:pPr>
      <w:r>
        <w:rPr>
          <w:color w:val="000000" w:themeColor="text1"/>
          <w:lang w:val="es-PE"/>
        </w:rPr>
        <w:t xml:space="preserve">Các phòng: Văn hóa và Thông tin, Giáo dục và Đào tạo, Lao động Thương binh và Xã hội, Y tế đang triển khai 14/14 nhóm nhiệm vụ </w:t>
      </w:r>
      <w:r w:rsidR="00F16479" w:rsidRPr="003A3DE6">
        <w:rPr>
          <w:color w:val="000000" w:themeColor="text1"/>
          <w:lang w:val="es-PE"/>
        </w:rPr>
        <w:t>cam kết</w:t>
      </w:r>
      <w:r>
        <w:rPr>
          <w:color w:val="000000" w:themeColor="text1"/>
          <w:lang w:val="es-PE"/>
        </w:rPr>
        <w:t xml:space="preserve">, trong đó đã cơ bản hoàn thành một số nội </w:t>
      </w:r>
      <w:r w:rsidR="00DB6A81">
        <w:rPr>
          <w:color w:val="000000" w:themeColor="text1"/>
          <w:szCs w:val="28"/>
          <w:lang w:val="es-PE"/>
        </w:rPr>
        <w:t>dung, trọng tâm: t</w:t>
      </w:r>
      <w:r w:rsidR="00DB6A81" w:rsidRPr="00DB6A81">
        <w:rPr>
          <w:color w:val="000000" w:themeColor="text1"/>
          <w:szCs w:val="28"/>
          <w:lang w:val="es-PE"/>
        </w:rPr>
        <w:t xml:space="preserve">ổ chức thành công chuỗi hoạt động kỷ niệm 50 năm ngày thành lập Đông Hà, </w:t>
      </w:r>
      <w:r w:rsidR="00DB6A81" w:rsidRPr="003D2C50">
        <w:rPr>
          <w:szCs w:val="28"/>
          <w:shd w:val="clear" w:color="auto" w:fill="FFFFFF"/>
          <w:lang w:val="es-PE"/>
        </w:rPr>
        <w:t>đón nhận Huân chương độc lập hạng Nhì. Tham mưu triển khai thực hiện tốt Kế hoạch số 53-KH/TU, ngày 13/12/2021 của  Ban Thường vụ Thành ủy về triển khai thực hiện Nghị quyết số 02-NQ/TU, ngày 04/11/2021 của Tỉnh ủy về chuyển đổi số tỉnh Quảng Trị đến năm 2025</w:t>
      </w:r>
      <w:r w:rsidR="00064F68" w:rsidRPr="003D2C50">
        <w:rPr>
          <w:szCs w:val="28"/>
          <w:shd w:val="clear" w:color="auto" w:fill="FFFFFF"/>
          <w:lang w:val="es-PE"/>
        </w:rPr>
        <w:t>,</w:t>
      </w:r>
      <w:r w:rsidR="00DB6A81" w:rsidRPr="003D2C50">
        <w:rPr>
          <w:szCs w:val="28"/>
          <w:shd w:val="clear" w:color="auto" w:fill="FFFFFF"/>
          <w:lang w:val="es-PE"/>
        </w:rPr>
        <w:t xml:space="preserve"> định  hướng đến năm 2030. Phối hợp triển khai thực hiện tốt kế hoạch chính quyền số và bảo đảm an toàn thông tin mạng năm 2022. Tiếp tục triển khai tốt các nhiệm vụ tại Đề án xây dựng đô thị thông minh thành phố Đông Hà giai đoạn 2021 - 2025, định hướng đến năm</w:t>
      </w:r>
      <w:r w:rsidR="00F16479" w:rsidRPr="00DB6A81">
        <w:rPr>
          <w:color w:val="000000" w:themeColor="text1"/>
          <w:szCs w:val="28"/>
          <w:lang w:val="es-PE"/>
        </w:rPr>
        <w:t xml:space="preserve"> </w:t>
      </w:r>
      <w:r w:rsidR="00DB6A81">
        <w:rPr>
          <w:color w:val="000000" w:themeColor="text1"/>
          <w:szCs w:val="28"/>
          <w:lang w:val="es-PE"/>
        </w:rPr>
        <w:t xml:space="preserve">2030. Công tác giáo dục - đào tạo và y tế có nhiều chuyển </w:t>
      </w:r>
      <w:r w:rsidR="00ED3345">
        <w:rPr>
          <w:color w:val="000000" w:themeColor="text1"/>
          <w:szCs w:val="28"/>
          <w:lang w:val="es-PE"/>
        </w:rPr>
        <w:t xml:space="preserve">biến </w:t>
      </w:r>
      <w:r w:rsidR="00DB6A81">
        <w:rPr>
          <w:color w:val="000000" w:themeColor="text1"/>
          <w:szCs w:val="28"/>
          <w:lang w:val="es-PE"/>
        </w:rPr>
        <w:t>tích cực</w:t>
      </w:r>
      <w:r w:rsidR="007C6AC5">
        <w:rPr>
          <w:color w:val="000000" w:themeColor="text1"/>
          <w:szCs w:val="28"/>
          <w:lang w:val="es-PE"/>
        </w:rPr>
        <w:t xml:space="preserve">. Mạng lưới trường lớp được sắp xếp hợp lý. Chất lượng giáo dục đại trà và mũi nhọn tiếp tục được nâng lên (chất lượng giáo dục mũi nhọn luôn đứng tốp đầu toàn tỉnh). </w:t>
      </w:r>
      <w:r w:rsidR="001F09C9">
        <w:rPr>
          <w:color w:val="000000" w:themeColor="text1"/>
          <w:szCs w:val="28"/>
          <w:lang w:val="es-PE"/>
        </w:rPr>
        <w:t>Công tác xây dựng trường đạt chuẩn quốc gia được chú trọng. Ứng dụng công nghệ thông tin trong dạy học và quản lý giáo dục được đẩy mạnh.</w:t>
      </w:r>
      <w:r w:rsidR="0029270E">
        <w:rPr>
          <w:color w:val="000000" w:themeColor="text1"/>
          <w:szCs w:val="28"/>
          <w:lang w:val="es-PE"/>
        </w:rPr>
        <w:t xml:space="preserve"> </w:t>
      </w:r>
      <w:r w:rsidR="00ED3345">
        <w:rPr>
          <w:color w:val="000000" w:themeColor="text1"/>
          <w:szCs w:val="28"/>
          <w:lang w:val="es-PE"/>
        </w:rPr>
        <w:t>T</w:t>
      </w:r>
      <w:r w:rsidR="0029270E">
        <w:rPr>
          <w:color w:val="000000" w:themeColor="text1"/>
          <w:szCs w:val="28"/>
          <w:lang w:val="es-PE"/>
        </w:rPr>
        <w:t xml:space="preserve">ham mưu UBND thành phố </w:t>
      </w:r>
      <w:r w:rsidR="00ED3345">
        <w:rPr>
          <w:color w:val="000000" w:themeColor="text1"/>
          <w:szCs w:val="28"/>
          <w:lang w:val="es-PE"/>
        </w:rPr>
        <w:t xml:space="preserve">báo cáo </w:t>
      </w:r>
      <w:r w:rsidR="0029270E">
        <w:rPr>
          <w:color w:val="000000" w:themeColor="text1"/>
          <w:szCs w:val="28"/>
          <w:lang w:val="es-PE"/>
        </w:rPr>
        <w:t xml:space="preserve">tổng kết thực hiện Đề án phát triển giáo dục - đào tạo thành phố Đông Hà giai đoạn </w:t>
      </w:r>
      <w:r w:rsidR="0029270E" w:rsidRPr="003D2C50">
        <w:rPr>
          <w:lang w:val="es-PE"/>
        </w:rPr>
        <w:t>2017 - 2021, định hướng đến năm 2025 để có cơ sở xây dựng Đề án t</w:t>
      </w:r>
      <w:r w:rsidR="0011265E" w:rsidRPr="003D2C50">
        <w:rPr>
          <w:lang w:val="es-PE"/>
        </w:rPr>
        <w:t xml:space="preserve">hực hiện trong thời gian tiếp theo. Lĩnh vực việc làm, dạy nghề, giảm nghèo bền vững được thực hiện có hiệu quả gắn với Đề án “Hỗ trợ cho </w:t>
      </w:r>
      <w:r w:rsidR="0011265E" w:rsidRPr="003D2C50">
        <w:rPr>
          <w:lang w:val="es-PE"/>
        </w:rPr>
        <w:lastRenderedPageBreak/>
        <w:t>vay giải quyết việc làm và giảm nghèo trên địa bàn thành phố đến năm 2030”</w:t>
      </w:r>
      <w:r w:rsidR="0011265E">
        <w:rPr>
          <w:rStyle w:val="FootnoteReference"/>
        </w:rPr>
        <w:footnoteReference w:id="7"/>
      </w:r>
      <w:r w:rsidR="007734F6" w:rsidRPr="003D2C50">
        <w:rPr>
          <w:lang w:val="es-PE"/>
        </w:rPr>
        <w:t xml:space="preserve">. An sinh xã hội, thực hiện chế độ chính sách đối với người có công, bảo trợ xã hội, trẻ em, hộ nghèo, hộ cận nghèo… được thực hiện chu đáo. Thực hiện tốt công tác phòng, chống dịch, chủ động khống chế, không để dịch bệnh xảy ra; triển khai tốt công tác khám chữa bệnh, đáp ứng nhu cầu của Nhân dân. Đảm bảo tốt công tác an toàn thực phẩm, tăng cường kiểm tra, giám sát, </w:t>
      </w:r>
      <w:r w:rsidR="008F38AD">
        <w:rPr>
          <w:lang w:val="es-PE"/>
        </w:rPr>
        <w:t>không để xảy ra</w:t>
      </w:r>
      <w:r w:rsidR="007734F6" w:rsidRPr="003D2C50">
        <w:rPr>
          <w:lang w:val="es-PE"/>
        </w:rPr>
        <w:t xml:space="preserve"> vụ việc ngộ độc thực phẩm. </w:t>
      </w:r>
    </w:p>
    <w:p w:rsidR="00F16479" w:rsidRPr="003A3DE6" w:rsidRDefault="00F16479" w:rsidP="00EE4E4E">
      <w:pPr>
        <w:spacing w:before="120" w:line="360" w:lineRule="exact"/>
        <w:ind w:firstLine="567"/>
        <w:jc w:val="both"/>
        <w:rPr>
          <w:b/>
          <w:color w:val="000000" w:themeColor="text1"/>
          <w:spacing w:val="-2"/>
          <w:lang w:val="nl-NL"/>
        </w:rPr>
      </w:pPr>
      <w:r w:rsidRPr="003A3DE6">
        <w:rPr>
          <w:b/>
          <w:i/>
          <w:color w:val="000000" w:themeColor="text1"/>
          <w:spacing w:val="-2"/>
          <w:lang w:val="nl-NL"/>
        </w:rPr>
        <w:t xml:space="preserve">2.4. </w:t>
      </w:r>
      <w:r w:rsidRPr="003A3DE6">
        <w:rPr>
          <w:b/>
          <w:i/>
          <w:color w:val="000000" w:themeColor="text1"/>
          <w:szCs w:val="28"/>
          <w:lang w:val="nl-NL"/>
        </w:rPr>
        <w:t>Các đơn vị tham mưu trên</w:t>
      </w:r>
      <w:r w:rsidRPr="003A3DE6">
        <w:rPr>
          <w:b/>
          <w:i/>
          <w:color w:val="000000" w:themeColor="text1"/>
          <w:spacing w:val="-2"/>
          <w:lang w:val="nl-NL"/>
        </w:rPr>
        <w:t xml:space="preserve"> lĩnh vực xây dựng chính quyền, cải cách hành chính</w:t>
      </w:r>
      <w:r w:rsidR="00736CFC">
        <w:rPr>
          <w:b/>
          <w:i/>
          <w:color w:val="000000" w:themeColor="text1"/>
          <w:spacing w:val="-2"/>
          <w:lang w:val="nl-NL"/>
        </w:rPr>
        <w:t>, nội chính</w:t>
      </w:r>
    </w:p>
    <w:p w:rsidR="00053A60" w:rsidRPr="00D1419C" w:rsidRDefault="00F16479" w:rsidP="00EE4E4E">
      <w:pPr>
        <w:widowControl w:val="0"/>
        <w:pBdr>
          <w:top w:val="dotted" w:sz="4" w:space="0" w:color="FFFFFF"/>
          <w:left w:val="dotted" w:sz="4" w:space="0" w:color="FFFFFF"/>
          <w:bottom w:val="dotted" w:sz="4" w:space="5" w:color="FFFFFF"/>
          <w:right w:val="dotted" w:sz="4" w:space="0" w:color="FFFFFF"/>
        </w:pBdr>
        <w:shd w:val="clear" w:color="auto" w:fill="FFFFFF"/>
        <w:spacing w:before="120" w:line="360" w:lineRule="exact"/>
        <w:ind w:firstLine="567"/>
        <w:jc w:val="both"/>
        <w:rPr>
          <w:lang w:val="nl-NL"/>
        </w:rPr>
      </w:pPr>
      <w:r w:rsidRPr="003A3DE6">
        <w:rPr>
          <w:color w:val="000000" w:themeColor="text1"/>
          <w:lang w:val="nl-NL"/>
        </w:rPr>
        <w:t xml:space="preserve">Phòng Nội vụ, Văn phòng HĐND &amp; UBND thành phố </w:t>
      </w:r>
      <w:r w:rsidR="00053A60">
        <w:rPr>
          <w:color w:val="000000" w:themeColor="text1"/>
          <w:lang w:val="nl-NL"/>
        </w:rPr>
        <w:t xml:space="preserve">đã, đang tập trung triển khai 10/10 nhóm nhiệm vụ. Công tác cải cách hành chính được chú trọng, nhất là cải cách bộ máy hành chính và cải cách thủ tục hành chính; tiếp tục thực hiện </w:t>
      </w:r>
      <w:r w:rsidRPr="003A3DE6">
        <w:rPr>
          <w:color w:val="000000" w:themeColor="text1"/>
          <w:lang w:val="vi-VN"/>
        </w:rPr>
        <w:t xml:space="preserve">Kế hoạch số 64, 65-KH/TU của Thành ủy về thực hiện Nghị quyết số 18-NQ/TW ngày 25/10/2017 của Ban Chấp hành Trung ương Đảng khóa XII về </w:t>
      </w:r>
      <w:r w:rsidRPr="003A3DE6">
        <w:rPr>
          <w:i/>
          <w:color w:val="000000" w:themeColor="text1"/>
          <w:lang w:val="vi-VN"/>
        </w:rPr>
        <w:t>“Một số vấn đề về tiếp tục đổi mới, sắp xếp tổ chức bộ máy của hệ thống chính trị tinh gọn, hoạt động hiệu lực, hiệu quả”</w:t>
      </w:r>
      <w:r w:rsidRPr="003D2C50">
        <w:rPr>
          <w:color w:val="000000" w:themeColor="text1"/>
          <w:lang w:val="nl-NL"/>
        </w:rPr>
        <w:t xml:space="preserve"> ;</w:t>
      </w:r>
      <w:r w:rsidRPr="003A3DE6">
        <w:rPr>
          <w:color w:val="000000" w:themeColor="text1"/>
          <w:lang w:val="vi-VN"/>
        </w:rPr>
        <w:t xml:space="preserve"> Nghị quyết số 19-NQ/TW của Ban Chấp hành Trung ương Đảng khóa XII về </w:t>
      </w:r>
      <w:r w:rsidRPr="003A3DE6">
        <w:rPr>
          <w:i/>
          <w:color w:val="000000" w:themeColor="text1"/>
          <w:lang w:val="vi-VN"/>
        </w:rPr>
        <w:t>“Tiếp tục đổi mới hệ thống tổ chức và quản lý, nâng cao chất lượng và hiệu quả hoạt động của đơn vị sự nghiệp công lập”</w:t>
      </w:r>
      <w:r w:rsidRPr="003A3DE6">
        <w:rPr>
          <w:color w:val="000000" w:themeColor="text1"/>
          <w:lang w:val="nl-NL"/>
        </w:rPr>
        <w:t xml:space="preserve">. </w:t>
      </w:r>
      <w:r w:rsidR="00053A60">
        <w:rPr>
          <w:color w:val="000000" w:themeColor="text1"/>
          <w:lang w:val="nl-NL"/>
        </w:rPr>
        <w:t xml:space="preserve">Tiếp tục tham mưu, kiện toàn các chức danh lãnh đạo tại các cơ quan chuyên môn, đơn vị sự nghiệp, UBND các phường. </w:t>
      </w:r>
      <w:r w:rsidR="003A3147">
        <w:rPr>
          <w:color w:val="000000" w:themeColor="text1"/>
          <w:lang w:val="nl-NL"/>
        </w:rPr>
        <w:t xml:space="preserve">Đã tham mưu thực hiện Dự án hoàn thiện, hiện đại hóa hồ sơ, bản đồ địa </w:t>
      </w:r>
      <w:r w:rsidR="003A3147" w:rsidRPr="00EE366F">
        <w:rPr>
          <w:color w:val="000000" w:themeColor="text1"/>
          <w:lang w:val="nl-NL"/>
        </w:rPr>
        <w:t>giới hành chính thành phố, Đề án lưu trữ tài liệu điện tử của các cơ quan nhà nước trên địa bàn thành phố.</w:t>
      </w:r>
      <w:r w:rsidR="003A3147">
        <w:rPr>
          <w:color w:val="000000" w:themeColor="text1"/>
          <w:lang w:val="nl-NL"/>
        </w:rPr>
        <w:t xml:space="preserve"> </w:t>
      </w:r>
      <w:r w:rsidR="0074019F">
        <w:rPr>
          <w:color w:val="000000" w:themeColor="text1"/>
          <w:lang w:val="nl-NL"/>
        </w:rPr>
        <w:t xml:space="preserve">Văn phòng HĐND &amp; UBND thành phố đã </w:t>
      </w:r>
      <w:r w:rsidR="0074019F" w:rsidRPr="003D2C50">
        <w:rPr>
          <w:lang w:val="nl-NL"/>
        </w:rPr>
        <w:t xml:space="preserve">tham mưu tổng hợp đảm bảo hoạt động của HĐND thành phố, UBND thành phố; kiểm soát tốt TTHC; tổ chức triển khai thực hiện cơ chế một cửa, một cửa liên thông tại thành phố. Tích cực, chủ động phối hợp với các sở, ban, ngành, cơ quan, đơn vị, địa phương trong thực hiện nhiệm vụ, trọng tâm là tổ chức thành công các </w:t>
      </w:r>
      <w:r w:rsidR="0074019F">
        <w:rPr>
          <w:color w:val="000000"/>
          <w:lang w:val="pt-BR"/>
        </w:rPr>
        <w:t xml:space="preserve">hoạt động của Lễ kỷ niệm 50 năm Ngày giải phóng Đông Hà, đón nhận Huân chương độc lập hạng </w:t>
      </w:r>
      <w:r w:rsidR="00EE366F">
        <w:rPr>
          <w:color w:val="000000"/>
          <w:lang w:val="pt-BR"/>
        </w:rPr>
        <w:t>nhì</w:t>
      </w:r>
      <w:r w:rsidR="0074019F">
        <w:rPr>
          <w:color w:val="000000"/>
          <w:lang w:val="pt-BR"/>
        </w:rPr>
        <w:t xml:space="preserve"> gắn với kỷ </w:t>
      </w:r>
      <w:r w:rsidR="0074019F" w:rsidRPr="00D1419C">
        <w:rPr>
          <w:lang w:val="pt-BR"/>
        </w:rPr>
        <w:t>niệm 50 năm ngày giải phóng tỉnh Quảng Trị. Tập trung đẩy nhanh tiến độ thực hiện các dự án thành phần thực hiện Đề án xây dựng đô thị thông minh thành phố Đông Hà giai đoạn 2021 - 2025, định hướng đến năm 2030</w:t>
      </w:r>
      <w:r w:rsidR="008C1407">
        <w:rPr>
          <w:lang w:val="pt-BR"/>
        </w:rPr>
        <w:t>.</w:t>
      </w:r>
    </w:p>
    <w:p w:rsidR="00F16479" w:rsidRPr="00966F31" w:rsidRDefault="00EE366F" w:rsidP="00EE4E4E">
      <w:pPr>
        <w:widowControl w:val="0"/>
        <w:pBdr>
          <w:top w:val="dotted" w:sz="4" w:space="0" w:color="FFFFFF"/>
          <w:left w:val="dotted" w:sz="4" w:space="0" w:color="FFFFFF"/>
          <w:bottom w:val="dotted" w:sz="4" w:space="5" w:color="FFFFFF"/>
          <w:right w:val="dotted" w:sz="4" w:space="0" w:color="FFFFFF"/>
        </w:pBdr>
        <w:shd w:val="clear" w:color="auto" w:fill="FFFFFF"/>
        <w:spacing w:before="120" w:line="360" w:lineRule="exact"/>
        <w:ind w:firstLine="567"/>
        <w:jc w:val="both"/>
        <w:rPr>
          <w:color w:val="000000" w:themeColor="text1"/>
          <w:lang w:val="nl-NL"/>
        </w:rPr>
      </w:pPr>
      <w:r>
        <w:rPr>
          <w:lang w:val="fi-FI"/>
        </w:rPr>
        <w:t>P</w:t>
      </w:r>
      <w:r w:rsidR="00F16479" w:rsidRPr="00D1419C">
        <w:rPr>
          <w:lang w:val="fi-FI"/>
        </w:rPr>
        <w:t>hòng Tư pháp, Thanh tra thành phố</w:t>
      </w:r>
      <w:r w:rsidR="00F16479" w:rsidRPr="00D1419C">
        <w:rPr>
          <w:i/>
          <w:lang w:val="nl-NL"/>
        </w:rPr>
        <w:t xml:space="preserve"> </w:t>
      </w:r>
      <w:r w:rsidR="00D1419C">
        <w:rPr>
          <w:lang w:val="fi-FI"/>
        </w:rPr>
        <w:t>đang</w:t>
      </w:r>
      <w:r w:rsidR="00F16479" w:rsidRPr="00D1419C">
        <w:rPr>
          <w:lang w:val="fi-FI"/>
        </w:rPr>
        <w:t xml:space="preserve"> triển khai </w:t>
      </w:r>
      <w:r w:rsidR="00F16479" w:rsidRPr="00D1419C">
        <w:rPr>
          <w:lang w:val="vi-VN"/>
        </w:rPr>
        <w:t>05/05 nhiệm vụ cam kết</w:t>
      </w:r>
      <w:r w:rsidR="00F16479" w:rsidRPr="003D2C50">
        <w:rPr>
          <w:lang w:val="nl-NL" w:eastAsia="vi-VN"/>
        </w:rPr>
        <w:t>.</w:t>
      </w:r>
      <w:r w:rsidR="00F16479" w:rsidRPr="00D1419C">
        <w:rPr>
          <w:lang w:val="vi-VN" w:eastAsia="vi-VN"/>
        </w:rPr>
        <w:t xml:space="preserve"> </w:t>
      </w:r>
      <w:r w:rsidR="00D1419C" w:rsidRPr="003D2C50">
        <w:rPr>
          <w:lang w:val="vi-VN" w:eastAsia="vi-VN"/>
        </w:rPr>
        <w:t xml:space="preserve">Xây dựng và thực hiện kế hoạch phổ biến, giáo dục pháp luật 05 năm giai đoạn 2022 - 2027; xây dựng và phát triển các chuyên mục về pháp luật, nhất là chuyên mục Pháp luật đồng hành cùng cuộc sống. </w:t>
      </w:r>
      <w:r w:rsidR="00884C39" w:rsidRPr="003D2C50">
        <w:rPr>
          <w:lang w:val="vi-VN" w:eastAsia="vi-VN"/>
        </w:rPr>
        <w:t xml:space="preserve">Tăng cường công tác quản lý nhà nước về hộ tịch và triển khai các đề án về hộ tịch. Nâng cao hiệu quả ứng dụng khoa học công nghệ trong đăng ký và quản lý hộ tịch. </w:t>
      </w:r>
      <w:r w:rsidR="00A15282" w:rsidRPr="003D2C50">
        <w:rPr>
          <w:lang w:val="vi-VN" w:eastAsia="vi-VN"/>
        </w:rPr>
        <w:t xml:space="preserve">Công tác </w:t>
      </w:r>
      <w:r w:rsidR="00F16479" w:rsidRPr="003A3DE6">
        <w:rPr>
          <w:color w:val="000000" w:themeColor="text1"/>
          <w:lang w:val="vi-VN"/>
        </w:rPr>
        <w:t xml:space="preserve">thanh tra </w:t>
      </w:r>
      <w:r w:rsidR="00A15282" w:rsidRPr="003D2C50">
        <w:rPr>
          <w:color w:val="000000" w:themeColor="text1"/>
          <w:lang w:val="vi-VN"/>
        </w:rPr>
        <w:t xml:space="preserve">được thực hiện </w:t>
      </w:r>
      <w:r w:rsidR="00A15282">
        <w:rPr>
          <w:color w:val="000000" w:themeColor="text1"/>
          <w:lang w:val="nl-NL"/>
        </w:rPr>
        <w:lastRenderedPageBreak/>
        <w:t>đảm bảo chất l</w:t>
      </w:r>
      <w:r w:rsidR="00ED5BC3">
        <w:rPr>
          <w:color w:val="000000" w:themeColor="text1"/>
          <w:lang w:val="nl-NL"/>
        </w:rPr>
        <w:t>ượng và tiến độ đề ra</w:t>
      </w:r>
      <w:r w:rsidR="00DC260A">
        <w:rPr>
          <w:color w:val="000000" w:themeColor="text1"/>
          <w:lang w:val="nl-NL"/>
        </w:rPr>
        <w:t>, một số cuộc thanh tra, kiểm tra hoàn thành vượt tiến độ</w:t>
      </w:r>
      <w:r w:rsidR="00DC260A">
        <w:rPr>
          <w:rStyle w:val="FootnoteReference"/>
          <w:color w:val="000000" w:themeColor="text1"/>
          <w:lang w:val="nl-NL"/>
        </w:rPr>
        <w:footnoteReference w:id="8"/>
      </w:r>
      <w:r w:rsidR="00ED5BC3">
        <w:rPr>
          <w:color w:val="000000" w:themeColor="text1"/>
          <w:lang w:val="nl-NL"/>
        </w:rPr>
        <w:t xml:space="preserve">; phối hợp chặt chẽ với Văn phòng HĐND &amp; UBND thành phố trong công tác tiếp công dân, giải quyết các đơn, thư khiếu nại, tố cáo. </w:t>
      </w:r>
    </w:p>
    <w:p w:rsidR="00C658B9" w:rsidRDefault="00F16479" w:rsidP="00EE4E4E">
      <w:pPr>
        <w:widowControl w:val="0"/>
        <w:pBdr>
          <w:top w:val="dotted" w:sz="4" w:space="0" w:color="FFFFFF"/>
          <w:left w:val="dotted" w:sz="4" w:space="0" w:color="FFFFFF"/>
          <w:bottom w:val="dotted" w:sz="4" w:space="5" w:color="FFFFFF"/>
          <w:right w:val="dotted" w:sz="4" w:space="0" w:color="FFFFFF"/>
        </w:pBdr>
        <w:shd w:val="clear" w:color="auto" w:fill="FFFFFF"/>
        <w:spacing w:before="120" w:line="360" w:lineRule="exact"/>
        <w:ind w:firstLine="567"/>
        <w:jc w:val="both"/>
        <w:rPr>
          <w:b/>
          <w:i/>
          <w:color w:val="000000" w:themeColor="text1"/>
          <w:szCs w:val="28"/>
          <w:lang w:val="nl-NL"/>
        </w:rPr>
      </w:pPr>
      <w:r w:rsidRPr="003A3DE6">
        <w:rPr>
          <w:b/>
          <w:i/>
          <w:color w:val="000000" w:themeColor="text1"/>
          <w:szCs w:val="28"/>
          <w:lang w:val="fi-FI"/>
        </w:rPr>
        <w:t>2.5.</w:t>
      </w:r>
      <w:r w:rsidRPr="003A3DE6">
        <w:rPr>
          <w:color w:val="000000" w:themeColor="text1"/>
          <w:szCs w:val="28"/>
          <w:lang w:val="fi-FI"/>
        </w:rPr>
        <w:t xml:space="preserve"> </w:t>
      </w:r>
      <w:r w:rsidRPr="003A3DE6">
        <w:rPr>
          <w:b/>
          <w:i/>
          <w:color w:val="000000" w:themeColor="text1"/>
          <w:szCs w:val="28"/>
          <w:lang w:val="nl-NL"/>
        </w:rPr>
        <w:t>Các đơn vị tham mưu trên lĩnh vực quốc phòng, an ninh</w:t>
      </w:r>
    </w:p>
    <w:p w:rsidR="007A4090" w:rsidRPr="003D2C50" w:rsidRDefault="007A4090" w:rsidP="00EE4E4E">
      <w:pPr>
        <w:widowControl w:val="0"/>
        <w:pBdr>
          <w:top w:val="dotted" w:sz="4" w:space="0" w:color="FFFFFF"/>
          <w:left w:val="dotted" w:sz="4" w:space="0" w:color="FFFFFF"/>
          <w:bottom w:val="dotted" w:sz="4" w:space="5" w:color="FFFFFF"/>
          <w:right w:val="dotted" w:sz="4" w:space="0" w:color="FFFFFF"/>
        </w:pBdr>
        <w:shd w:val="clear" w:color="auto" w:fill="FFFFFF"/>
        <w:spacing w:before="120" w:line="360" w:lineRule="exact"/>
        <w:ind w:firstLine="567"/>
        <w:jc w:val="both"/>
        <w:rPr>
          <w:lang w:val="nl-NL"/>
        </w:rPr>
      </w:pPr>
      <w:r w:rsidRPr="007A4090">
        <w:rPr>
          <w:color w:val="000000" w:themeColor="text1"/>
          <w:spacing w:val="-4"/>
          <w:szCs w:val="28"/>
          <w:lang w:val="fi-FI"/>
        </w:rPr>
        <w:t xml:space="preserve">Lực lượng </w:t>
      </w:r>
      <w:r w:rsidR="00F16479" w:rsidRPr="007A4090">
        <w:rPr>
          <w:color w:val="000000" w:themeColor="text1"/>
          <w:spacing w:val="-4"/>
          <w:szCs w:val="28"/>
          <w:lang w:val="fi-FI"/>
        </w:rPr>
        <w:t xml:space="preserve">Công an </w:t>
      </w:r>
      <w:r w:rsidRPr="007A4090">
        <w:rPr>
          <w:color w:val="000000" w:themeColor="text1"/>
          <w:spacing w:val="-4"/>
          <w:szCs w:val="28"/>
          <w:lang w:val="fi-FI"/>
        </w:rPr>
        <w:t xml:space="preserve">và Ban Chỉ huy Quân sự </w:t>
      </w:r>
      <w:r w:rsidR="00F16479" w:rsidRPr="007A4090">
        <w:rPr>
          <w:color w:val="000000" w:themeColor="text1"/>
          <w:spacing w:val="-4"/>
          <w:szCs w:val="28"/>
          <w:lang w:val="fi-FI"/>
        </w:rPr>
        <w:t xml:space="preserve">thành phố </w:t>
      </w:r>
      <w:r>
        <w:rPr>
          <w:color w:val="000000" w:themeColor="text1"/>
          <w:spacing w:val="-4"/>
          <w:szCs w:val="28"/>
          <w:lang w:val="fi-FI"/>
        </w:rPr>
        <w:t xml:space="preserve">đã </w:t>
      </w:r>
      <w:r w:rsidR="00A44523" w:rsidRPr="007A4090">
        <w:rPr>
          <w:color w:val="000000" w:themeColor="text1"/>
          <w:spacing w:val="-4"/>
          <w:szCs w:val="28"/>
          <w:lang w:val="fi-FI"/>
        </w:rPr>
        <w:t xml:space="preserve">tích cực triển khai </w:t>
      </w:r>
      <w:r w:rsidR="00A44523" w:rsidRPr="007A4090">
        <w:rPr>
          <w:color w:val="000000" w:themeColor="text1"/>
          <w:spacing w:val="-4"/>
          <w:szCs w:val="28"/>
          <w:lang w:val="nl-NL"/>
        </w:rPr>
        <w:t>07/07</w:t>
      </w:r>
      <w:r w:rsidR="00F16479" w:rsidRPr="007A4090">
        <w:rPr>
          <w:color w:val="000000" w:themeColor="text1"/>
          <w:spacing w:val="-4"/>
          <w:szCs w:val="28"/>
          <w:lang w:val="nl-NL"/>
        </w:rPr>
        <w:t xml:space="preserve"> </w:t>
      </w:r>
      <w:r w:rsidR="00A44523" w:rsidRPr="007A4090">
        <w:rPr>
          <w:color w:val="000000" w:themeColor="text1"/>
          <w:spacing w:val="-4"/>
          <w:szCs w:val="28"/>
          <w:lang w:val="nl-NL"/>
        </w:rPr>
        <w:t xml:space="preserve">nhóm nhiệm vụ; trong đó có nhiều nhiệm vụ </w:t>
      </w:r>
      <w:r w:rsidR="00A44523" w:rsidRPr="003D2C50">
        <w:rPr>
          <w:szCs w:val="28"/>
          <w:lang w:val="nl-NL"/>
        </w:rPr>
        <w:t xml:space="preserve">cơ bản đạt và vượt các chỉ tiêu đề ra, tạo chuyển biến tích cực về an ninh, quốc phòng trên địa bàn thành phố. </w:t>
      </w:r>
      <w:r w:rsidRPr="003D2C50">
        <w:rPr>
          <w:szCs w:val="28"/>
          <w:lang w:val="nl-NL"/>
        </w:rPr>
        <w:t xml:space="preserve">Cụ thể, các lực lượng đã triển khai thực hiện có hiệu quả </w:t>
      </w:r>
      <w:r w:rsidRPr="003D2C50">
        <w:rPr>
          <w:spacing w:val="-4"/>
          <w:szCs w:val="28"/>
          <w:lang w:val="nl-NL"/>
        </w:rPr>
        <w:t>Chỉ thị số 08-</w:t>
      </w:r>
      <w:r w:rsidRPr="003D2C50">
        <w:rPr>
          <w:szCs w:val="28"/>
          <w:lang w:val="nl-NL"/>
        </w:rPr>
        <w:t xml:space="preserve">CT/TU ngày 15/12/2021 </w:t>
      </w:r>
      <w:r w:rsidRPr="007A4090">
        <w:rPr>
          <w:szCs w:val="28"/>
          <w:lang w:val="vi-VN"/>
        </w:rPr>
        <w:t xml:space="preserve">về </w:t>
      </w:r>
      <w:r w:rsidRPr="003D2C50">
        <w:rPr>
          <w:szCs w:val="28"/>
          <w:lang w:val="nl-NL"/>
        </w:rPr>
        <w:t>lãnh đạo n</w:t>
      </w:r>
      <w:r w:rsidRPr="007A4090">
        <w:rPr>
          <w:szCs w:val="28"/>
          <w:lang w:val="vi-VN"/>
        </w:rPr>
        <w:t xml:space="preserve">hiệm vụ công tác </w:t>
      </w:r>
      <w:r w:rsidRPr="003D2C50">
        <w:rPr>
          <w:szCs w:val="28"/>
          <w:lang w:val="nl-NL"/>
        </w:rPr>
        <w:t>q</w:t>
      </w:r>
      <w:r w:rsidRPr="007A4090">
        <w:rPr>
          <w:szCs w:val="28"/>
          <w:lang w:val="vi-VN"/>
        </w:rPr>
        <w:t>uốc phòng</w:t>
      </w:r>
      <w:r w:rsidRPr="003D2C50">
        <w:rPr>
          <w:szCs w:val="28"/>
          <w:lang w:val="nl-NL"/>
        </w:rPr>
        <w:t>,</w:t>
      </w:r>
      <w:r w:rsidRPr="007A4090">
        <w:rPr>
          <w:szCs w:val="28"/>
          <w:lang w:val="vi-VN"/>
        </w:rPr>
        <w:t xml:space="preserve"> </w:t>
      </w:r>
      <w:r w:rsidRPr="003D2C50">
        <w:rPr>
          <w:szCs w:val="28"/>
          <w:lang w:val="nl-NL"/>
        </w:rPr>
        <w:t>a</w:t>
      </w:r>
      <w:r w:rsidRPr="007A4090">
        <w:rPr>
          <w:szCs w:val="28"/>
          <w:lang w:val="vi-VN"/>
        </w:rPr>
        <w:t>n ninh năm 20</w:t>
      </w:r>
      <w:r w:rsidRPr="003D2C50">
        <w:rPr>
          <w:szCs w:val="28"/>
          <w:lang w:val="nl-NL"/>
        </w:rPr>
        <w:t xml:space="preserve">22; chủ động nắm chắc tình hình, xây dựng và triển khai các kế hoạch, phương án </w:t>
      </w:r>
      <w:r w:rsidR="00D55005" w:rsidRPr="003D2C50">
        <w:rPr>
          <w:szCs w:val="28"/>
          <w:lang w:val="nl-NL"/>
        </w:rPr>
        <w:t xml:space="preserve">sẵn sàng chiến đấu, </w:t>
      </w:r>
      <w:r w:rsidRPr="003D2C50">
        <w:rPr>
          <w:rStyle w:val="Bodytext20"/>
          <w:sz w:val="28"/>
          <w:szCs w:val="28"/>
          <w:lang w:val="nl-NL"/>
        </w:rPr>
        <w:t xml:space="preserve">bảo đảm </w:t>
      </w:r>
      <w:r w:rsidRPr="003D2C50">
        <w:rPr>
          <w:lang w:val="nl-NL"/>
        </w:rPr>
        <w:t xml:space="preserve">an ninh, trật tự </w:t>
      </w:r>
      <w:r w:rsidRPr="003D2C50">
        <w:rPr>
          <w:szCs w:val="28"/>
          <w:lang w:val="nl-NL"/>
        </w:rPr>
        <w:t xml:space="preserve">các sự kiện chính trị, văn hóa, xã hội diễn ra trên địa bàn, nhất là trong thời điểm diễn ra các hoạt động trong khuôn khổ kỷ niệm 50 năm Ngày giải phóng Đông Hà, đón nhận Huân chương Độc lập hạng Nhì gắn với Lễ kỷ niệm 50 năm Ngày giải phóng tỉnh Quảng Trị. </w:t>
      </w:r>
      <w:r w:rsidR="00D55005" w:rsidRPr="003D2C50">
        <w:rPr>
          <w:szCs w:val="28"/>
          <w:lang w:val="nl-NL"/>
        </w:rPr>
        <w:t>Công an thành phố đã q</w:t>
      </w:r>
      <w:r w:rsidR="0031565C" w:rsidRPr="003D2C50">
        <w:rPr>
          <w:szCs w:val="28"/>
          <w:lang w:val="nl-NL"/>
        </w:rPr>
        <w:t>uyết liệt trong đấu tranh phòng, chống tội phạm và vi phạm pháp luật trên địa bàn</w:t>
      </w:r>
      <w:r w:rsidR="00D55005" w:rsidRPr="003D2C50">
        <w:rPr>
          <w:szCs w:val="28"/>
          <w:lang w:val="nl-NL"/>
        </w:rPr>
        <w:t>, nhiều chỉ tiêu đề ra đã hoàn thành xuất sắc</w:t>
      </w:r>
      <w:r w:rsidR="0031565C" w:rsidRPr="00D55005">
        <w:rPr>
          <w:rStyle w:val="FootnoteReference"/>
          <w:spacing w:val="-4"/>
        </w:rPr>
        <w:footnoteReference w:id="9"/>
      </w:r>
      <w:r w:rsidR="00D55005" w:rsidRPr="003D2C50">
        <w:rPr>
          <w:spacing w:val="-4"/>
          <w:lang w:val="nl-NL"/>
        </w:rPr>
        <w:t xml:space="preserve">. </w:t>
      </w:r>
      <w:r w:rsidR="009E0986" w:rsidRPr="003D2C50">
        <w:rPr>
          <w:lang w:val="nl-NL"/>
        </w:rPr>
        <w:t>Ban Chỉ huy Quân sự thành phố đã hoàn thành các chương trình huấn luyện theo kế hoạch; tiếp tục làm tốt công tác dân vận, phối hợp chuẩn bị tốt mọi mặt, sẵn sàng huy động lực lượng, phương tiện tham gia phòng, chống dịch bệnh Covid-19; ứng phó, khắc phục hậu quả thiên tai, tìm kiếm cứu nạn.</w:t>
      </w:r>
    </w:p>
    <w:p w:rsidR="00F16479" w:rsidRPr="003D2C50" w:rsidRDefault="00F16479" w:rsidP="00EE4E4E">
      <w:pPr>
        <w:widowControl w:val="0"/>
        <w:pBdr>
          <w:top w:val="dotted" w:sz="4" w:space="0" w:color="FFFFFF"/>
          <w:left w:val="dotted" w:sz="4" w:space="0" w:color="FFFFFF"/>
          <w:bottom w:val="dotted" w:sz="4" w:space="15" w:color="FFFFFF"/>
          <w:right w:val="dotted" w:sz="4" w:space="0" w:color="FFFFFF"/>
        </w:pBdr>
        <w:shd w:val="clear" w:color="auto" w:fill="FFFFFF"/>
        <w:spacing w:before="120" w:line="360" w:lineRule="exact"/>
        <w:ind w:firstLine="567"/>
        <w:jc w:val="both"/>
        <w:rPr>
          <w:color w:val="000000" w:themeColor="text1"/>
          <w:szCs w:val="28"/>
          <w:lang w:val="nl-NL"/>
        </w:rPr>
      </w:pPr>
      <w:r w:rsidRPr="003D2C50">
        <w:rPr>
          <w:lang w:val="nl-NL"/>
        </w:rPr>
        <w:t>Các cơ quan Viện kiểm sát nhân</w:t>
      </w:r>
      <w:r w:rsidR="00EE51B2" w:rsidRPr="003D2C50">
        <w:rPr>
          <w:lang w:val="nl-NL"/>
        </w:rPr>
        <w:t xml:space="preserve"> dân</w:t>
      </w:r>
      <w:r w:rsidRPr="003D2C50">
        <w:rPr>
          <w:lang w:val="nl-NL"/>
        </w:rPr>
        <w:t>, Tòa án nhân dân và Chi cục thi hành án dân sự thành phố</w:t>
      </w:r>
      <w:r w:rsidR="00747081" w:rsidRPr="003D2C50">
        <w:rPr>
          <w:lang w:val="nl-NL"/>
        </w:rPr>
        <w:t xml:space="preserve"> đã chú trọng nâng cao chất lượng thực hành quyền công tố và kiểm sát các hoạt động tư pháp; đẩy nhanh tiến độ và nâng cao chất lượng giải quyết, xét xử các vụ án, nhất là các vụ án nghiêm trọng, phức tạp, kéo dài, được dư luận xã hội quan tâm, đảm bảo đúng pháp luật. Thực hiện tốt </w:t>
      </w:r>
      <w:r w:rsidRPr="003D2C50">
        <w:rPr>
          <w:lang w:val="nl-NL"/>
        </w:rPr>
        <w:t xml:space="preserve">Quy chế phối hợp trong công tác điều tra, truy tố, xét xử, thi hành án giữa 03 cơ quan Tòa án, Viện kiểm sát, </w:t>
      </w:r>
      <w:r w:rsidR="00E524A4" w:rsidRPr="003D2C50">
        <w:rPr>
          <w:lang w:val="nl-NL"/>
        </w:rPr>
        <w:t xml:space="preserve">Chi cục </w:t>
      </w:r>
      <w:r w:rsidRPr="003D2C50">
        <w:rPr>
          <w:lang w:val="nl-NL"/>
        </w:rPr>
        <w:t>Thi hành án dân sự và các cơ quan trong khối nội chính..</w:t>
      </w:r>
      <w:r w:rsidR="006C7922" w:rsidRPr="003D2C50">
        <w:rPr>
          <w:lang w:val="nl-NL"/>
        </w:rPr>
        <w:t>. Các nhiệm vụ được giao đều</w:t>
      </w:r>
      <w:r w:rsidR="006C7922">
        <w:rPr>
          <w:color w:val="000000" w:themeColor="text1"/>
          <w:szCs w:val="28"/>
          <w:lang w:val="it-IT"/>
        </w:rPr>
        <w:t xml:space="preserve"> đạt và vượt chỉ tiêu 06 tháng đầu năm 2022</w:t>
      </w:r>
      <w:r w:rsidRPr="00086069">
        <w:rPr>
          <w:rStyle w:val="FootnoteReference"/>
          <w:color w:val="000000" w:themeColor="text1"/>
          <w:szCs w:val="28"/>
          <w:lang w:val="it-IT"/>
        </w:rPr>
        <w:footnoteReference w:id="10"/>
      </w:r>
      <w:r w:rsidRPr="00086069">
        <w:rPr>
          <w:color w:val="000000" w:themeColor="text1"/>
          <w:szCs w:val="28"/>
          <w:lang w:val="it-IT"/>
        </w:rPr>
        <w:t>.</w:t>
      </w:r>
      <w:r w:rsidRPr="003A3DE6">
        <w:rPr>
          <w:color w:val="000000" w:themeColor="text1"/>
          <w:szCs w:val="28"/>
          <w:lang w:val="it-IT"/>
        </w:rPr>
        <w:t xml:space="preserve"> </w:t>
      </w:r>
    </w:p>
    <w:p w:rsidR="00747081" w:rsidRDefault="00F16479" w:rsidP="00EE4E4E">
      <w:pPr>
        <w:widowControl w:val="0"/>
        <w:pBdr>
          <w:top w:val="dotted" w:sz="4" w:space="0" w:color="FFFFFF"/>
          <w:left w:val="dotted" w:sz="4" w:space="0" w:color="FFFFFF"/>
          <w:bottom w:val="dotted" w:sz="4" w:space="15" w:color="FFFFFF"/>
          <w:right w:val="dotted" w:sz="4" w:space="0" w:color="FFFFFF"/>
        </w:pBdr>
        <w:shd w:val="clear" w:color="auto" w:fill="FFFFFF"/>
        <w:spacing w:before="120" w:line="360" w:lineRule="exact"/>
        <w:ind w:firstLine="567"/>
        <w:jc w:val="both"/>
        <w:rPr>
          <w:b/>
          <w:color w:val="000000" w:themeColor="text1"/>
          <w:lang w:val="sv-SE"/>
        </w:rPr>
      </w:pPr>
      <w:r w:rsidRPr="003A3DE6">
        <w:rPr>
          <w:b/>
          <w:color w:val="000000" w:themeColor="text1"/>
          <w:lang w:val="sv-SE"/>
        </w:rPr>
        <w:lastRenderedPageBreak/>
        <w:t>3. Các cơ quan Đảng, Trung tâm Chính trị thành phố, Mặt trận Tổ quốc và các tổ chức chính trị - xã hội thành phố</w:t>
      </w:r>
    </w:p>
    <w:p w:rsidR="00A849F9" w:rsidRPr="00747081" w:rsidRDefault="00D54AF2" w:rsidP="00EE4E4E">
      <w:pPr>
        <w:widowControl w:val="0"/>
        <w:pBdr>
          <w:top w:val="dotted" w:sz="4" w:space="0" w:color="FFFFFF"/>
          <w:left w:val="dotted" w:sz="4" w:space="0" w:color="FFFFFF"/>
          <w:bottom w:val="dotted" w:sz="4" w:space="15" w:color="FFFFFF"/>
          <w:right w:val="dotted" w:sz="4" w:space="0" w:color="FFFFFF"/>
        </w:pBdr>
        <w:shd w:val="clear" w:color="auto" w:fill="FFFFFF"/>
        <w:spacing w:before="120" w:line="360" w:lineRule="exact"/>
        <w:ind w:firstLine="567"/>
        <w:jc w:val="both"/>
        <w:rPr>
          <w:b/>
          <w:color w:val="000000" w:themeColor="text1"/>
          <w:lang w:val="sv-SE"/>
        </w:rPr>
      </w:pPr>
      <w:r w:rsidRPr="003D2C50">
        <w:rPr>
          <w:lang w:val="sv-SE"/>
        </w:rPr>
        <w:t xml:space="preserve">Ngoài việc triển khai thực hiện nhiệm vụ chính trị được giao, các cơ quan tham mưu giúp việc của Thành ủy đã tập trung triển khai thực hiện 16/16 nội dung cam kết với Ban Thường vụ Thành ủy, đưa những nội dung nhiệm vụ mới trong công tác xây dựng Đảng đi vào chiều sâu, theo hướng nâng cao chất lượng toàn diện trên các mặt công tác: chính trị tư tưởng, tổ chức, dân vận, kiểm tra. Vai trò tham mưu của các </w:t>
      </w:r>
      <w:r w:rsidR="001B6528" w:rsidRPr="003D2C50">
        <w:rPr>
          <w:lang w:val="sv-SE"/>
        </w:rPr>
        <w:t>B</w:t>
      </w:r>
      <w:r w:rsidRPr="003D2C50">
        <w:rPr>
          <w:lang w:val="sv-SE"/>
        </w:rPr>
        <w:t>an đảng</w:t>
      </w:r>
      <w:r w:rsidR="001B6528" w:rsidRPr="003D2C50">
        <w:rPr>
          <w:lang w:val="sv-SE"/>
        </w:rPr>
        <w:t xml:space="preserve"> và</w:t>
      </w:r>
      <w:r w:rsidRPr="003D2C50">
        <w:rPr>
          <w:lang w:val="sv-SE"/>
        </w:rPr>
        <w:t xml:space="preserve"> </w:t>
      </w:r>
      <w:r w:rsidR="001B6528" w:rsidRPr="003D2C50">
        <w:rPr>
          <w:lang w:val="sv-SE"/>
        </w:rPr>
        <w:t>V</w:t>
      </w:r>
      <w:r w:rsidRPr="003D2C50">
        <w:rPr>
          <w:lang w:val="sv-SE"/>
        </w:rPr>
        <w:t xml:space="preserve">ăn phòng </w:t>
      </w:r>
      <w:r w:rsidR="001B6528" w:rsidRPr="003D2C50">
        <w:rPr>
          <w:lang w:val="sv-SE"/>
        </w:rPr>
        <w:t>Thành ủy</w:t>
      </w:r>
      <w:r w:rsidRPr="003D2C50">
        <w:rPr>
          <w:lang w:val="sv-SE"/>
        </w:rPr>
        <w:t xml:space="preserve"> ngày càng được nâng lên. Nổi bật là </w:t>
      </w:r>
      <w:r>
        <w:rPr>
          <w:bCs/>
          <w:w w:val="105"/>
          <w:lang w:val="es-CL" w:eastAsia="ar-SA"/>
        </w:rPr>
        <w:t>tham mưu Ban Thường vụ,</w:t>
      </w:r>
      <w:r>
        <w:rPr>
          <w:lang w:val="es-CL"/>
        </w:rPr>
        <w:t xml:space="preserve"> Thường trực Thành ủy thực hiện sự lãnh đạo, chỉ đạo trên các mặt kinh tế - xã hội, quốc phòng - an ninh, trong đó đã </w:t>
      </w:r>
      <w:r>
        <w:rPr>
          <w:bCs/>
          <w:w w:val="105"/>
          <w:lang w:val="es-CL" w:eastAsia="ar-SA"/>
        </w:rPr>
        <w:t xml:space="preserve">thực hiện có hiệu quả nhiệm vụ xây dựng Đảng năm 2022, trọng tâm là việc </w:t>
      </w:r>
      <w:r w:rsidR="00245BA3" w:rsidRPr="003D2C50">
        <w:rPr>
          <w:rFonts w:eastAsia="Calibri"/>
          <w:bCs/>
          <w:lang w:val="sv-SE"/>
        </w:rPr>
        <w:t>xây dựng Kế hoạch triển khai có hiệu quả Kết luận số 01-KL/TW của Bộ Chính trị (khóa XIII) về tiếp tục thực hiện Chỉ thị số 05-CT/TW của Bộ Chính trị về “</w:t>
      </w:r>
      <w:r w:rsidR="00245BA3" w:rsidRPr="003D2C50">
        <w:rPr>
          <w:rFonts w:eastAsia="Calibri"/>
          <w:bCs/>
          <w:i/>
          <w:lang w:val="sv-SE"/>
        </w:rPr>
        <w:t>Đẩy mạnh học tập và làm theo tư tưởng, đạo đức, phong cách Hồ Chí Minh</w:t>
      </w:r>
      <w:r w:rsidR="00245BA3" w:rsidRPr="003D2C50">
        <w:rPr>
          <w:rFonts w:eastAsia="Calibri"/>
          <w:bCs/>
          <w:lang w:val="sv-SE"/>
        </w:rPr>
        <w:t xml:space="preserve">” gắn với Nghị quyết Trung ương 4 (khóa XII) và </w:t>
      </w:r>
      <w:r w:rsidR="00245BA3" w:rsidRPr="003D2C50">
        <w:rPr>
          <w:rFonts w:eastAsia="Calibri"/>
          <w:lang w:val="sv-SE"/>
        </w:rPr>
        <w:t xml:space="preserve">Kết luận số 21-KL/TW, ngày 25/10/2021 của Hội nghị Ban Chấp hành Trung ương lần thứ tư (khóa XIII)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hoá”; tiếp tục xây dựng và duy trì, nâng cao chất lượng các mô hình, điển hình tiên tiến về thực hiện Chỉ thị 05-CT/TW. Phối hợp tham mưu chỉ đạo </w:t>
      </w:r>
      <w:r w:rsidR="00245BA3" w:rsidRPr="003D2C50">
        <w:rPr>
          <w:rFonts w:eastAsia="Calibri"/>
          <w:bCs/>
          <w:lang w:val="sv-SE"/>
        </w:rPr>
        <w:t>tổ chức Lễ kỷ niệm 50 năm Ngày giải phóng Đông Hà, đón nhận Huân chương độc lập hạng Nhì.</w:t>
      </w:r>
      <w:r w:rsidR="005955D6">
        <w:rPr>
          <w:bCs/>
          <w:w w:val="105"/>
          <w:lang w:val="es-CL" w:eastAsia="ar-SA"/>
        </w:rPr>
        <w:t xml:space="preserve"> Làm </w:t>
      </w:r>
      <w:r>
        <w:rPr>
          <w:bCs/>
          <w:w w:val="105"/>
          <w:lang w:val="es-CL" w:eastAsia="ar-SA"/>
        </w:rPr>
        <w:t xml:space="preserve">tốt công tác nắm bắt, định hướng dư luận xã hội, đẩy mạnh </w:t>
      </w:r>
      <w:r>
        <w:rPr>
          <w:spacing w:val="-2"/>
          <w:lang w:val="nl-NL"/>
        </w:rPr>
        <w:t>công tác đấu tranh phản bác các quan điểm sai trái của các thế lực thù địch, cơ hội chính trị; bảo vệ nền tảng tư tưởng của Đảng; n</w:t>
      </w:r>
      <w:r w:rsidRPr="003D2C50">
        <w:rPr>
          <w:spacing w:val="-4"/>
          <w:lang w:val="es-CL"/>
        </w:rPr>
        <w:t>âng cao hiệu quả công tác tuyên truyền, đấu tranh phản bác với các thông tin xấu độc trên Internet, ý thức trách nhiệm của cán bộ, đảng viên và Nhân dân khi sử dụng mạng xã hội. T</w:t>
      </w:r>
      <w:r w:rsidR="005955D6">
        <w:rPr>
          <w:bCs/>
          <w:w w:val="105"/>
          <w:lang w:val="es-CL" w:eastAsia="ar-SA"/>
        </w:rPr>
        <w:t xml:space="preserve">ham mưu </w:t>
      </w:r>
      <w:r w:rsidR="005955D6" w:rsidRPr="003D2C50">
        <w:rPr>
          <w:szCs w:val="28"/>
          <w:lang w:val="es-CL"/>
        </w:rPr>
        <w:t xml:space="preserve">sơ kết 05 năm thực hiện Kế hoạch số 64, 65-KH/TU, ngày 24/5/2018 của Thành ủy về thực hiện Nghị quyết số 18, 19-NQ/TW, ngày 25/10/2017 của Ban Chấp hành Trung ương Đảng khóa XII </w:t>
      </w:r>
      <w:r w:rsidRPr="005955D6">
        <w:rPr>
          <w:bCs/>
          <w:w w:val="105"/>
          <w:lang w:val="es-CL" w:eastAsia="ar-SA"/>
        </w:rPr>
        <w:t xml:space="preserve">gắn với công tác rà soát bổ sung quy hoạch, sắp xếp, bố trí, tạo nguồn cán bộ; tham mưu công tác chỉ đạo </w:t>
      </w:r>
      <w:r w:rsidR="005955D6">
        <w:rPr>
          <w:bCs/>
          <w:w w:val="105"/>
          <w:lang w:val="es-CL" w:eastAsia="ar-SA"/>
        </w:rPr>
        <w:t xml:space="preserve">các đảng ủy cơ sở trực thuộc </w:t>
      </w:r>
      <w:r w:rsidRPr="005955D6">
        <w:rPr>
          <w:bCs/>
          <w:w w:val="105"/>
          <w:lang w:val="es-CL" w:eastAsia="ar-SA"/>
        </w:rPr>
        <w:t xml:space="preserve">chuẩn bị đại hội </w:t>
      </w:r>
      <w:r w:rsidR="005955D6">
        <w:rPr>
          <w:bCs/>
          <w:w w:val="105"/>
          <w:lang w:val="es-CL" w:eastAsia="ar-SA"/>
        </w:rPr>
        <w:t xml:space="preserve">chi bộ trực thuộc đảng ủy nhiệm kỳ 2022 - 2025; tham mưu </w:t>
      </w:r>
      <w:r w:rsidR="008C1407">
        <w:rPr>
          <w:bCs/>
          <w:w w:val="105"/>
          <w:lang w:val="es-CL" w:eastAsia="ar-SA"/>
        </w:rPr>
        <w:t>các nội dung</w:t>
      </w:r>
      <w:r w:rsidR="00882F6F">
        <w:rPr>
          <w:bCs/>
          <w:w w:val="105"/>
          <w:lang w:val="es-CL" w:eastAsia="ar-SA"/>
        </w:rPr>
        <w:t xml:space="preserve"> chỉ đạo</w:t>
      </w:r>
      <w:r w:rsidR="008C1407">
        <w:rPr>
          <w:bCs/>
          <w:w w:val="105"/>
          <w:lang w:val="es-CL" w:eastAsia="ar-SA"/>
        </w:rPr>
        <w:t xml:space="preserve"> </w:t>
      </w:r>
      <w:r w:rsidR="00882F6F">
        <w:rPr>
          <w:bCs/>
          <w:w w:val="105"/>
          <w:lang w:val="es-CL" w:eastAsia="ar-SA"/>
        </w:rPr>
        <w:t>tổ chức</w:t>
      </w:r>
      <w:r w:rsidR="005955D6">
        <w:rPr>
          <w:bCs/>
          <w:w w:val="105"/>
          <w:lang w:val="es-CL" w:eastAsia="ar-SA"/>
        </w:rPr>
        <w:t xml:space="preserve"> Đại hội Hội Chữ thập đỏ thành phố, Đại hội Đoàn TNCS Hồ Chí Minh thành phố và Đại hội Hội Cựu Chiến binh thành phố, nhiệm kỳ 2022 - 2027.</w:t>
      </w:r>
      <w:r w:rsidR="0048280E">
        <w:rPr>
          <w:bCs/>
          <w:w w:val="105"/>
          <w:lang w:val="es-CL" w:eastAsia="ar-SA"/>
        </w:rPr>
        <w:t xml:space="preserve"> Tham mưu thực hiện chương trình </w:t>
      </w:r>
      <w:r w:rsidR="0048280E">
        <w:rPr>
          <w:bCs/>
          <w:w w:val="105"/>
          <w:lang w:val="es-CL" w:eastAsia="ar-SA"/>
        </w:rPr>
        <w:lastRenderedPageBreak/>
        <w:t xml:space="preserve">kiểm tra, giám sát năm 2022 theo đúng kế hoạch và tiến độ đề ra. Công tác kiểm tra </w:t>
      </w:r>
      <w:r w:rsidR="0048280E" w:rsidRPr="0048280E">
        <w:rPr>
          <w:bCs/>
          <w:w w:val="105"/>
          <w:lang w:val="es-CL" w:eastAsia="ar-SA"/>
        </w:rPr>
        <w:t>khi có dấu hiệu vi phạm đối với tổ chức đản</w:t>
      </w:r>
      <w:r w:rsidR="0048280E">
        <w:rPr>
          <w:bCs/>
          <w:w w:val="105"/>
          <w:lang w:val="es-CL" w:eastAsia="ar-SA"/>
        </w:rPr>
        <w:t>g, đảng viên, việc kiểm tra các</w:t>
      </w:r>
      <w:r w:rsidR="0048280E" w:rsidRPr="0048280E">
        <w:rPr>
          <w:bCs/>
          <w:w w:val="105"/>
          <w:lang w:val="es-CL" w:eastAsia="ar-SA"/>
        </w:rPr>
        <w:t xml:space="preserve"> cấp được thực hiện quyết liệt hơn; t</w:t>
      </w:r>
      <w:r w:rsidR="0048280E" w:rsidRPr="0048280E">
        <w:rPr>
          <w:lang w:val="de-DE"/>
        </w:rPr>
        <w:t xml:space="preserve">hực hiện tốt </w:t>
      </w:r>
      <w:r w:rsidR="00EA79E5" w:rsidRPr="003D2C50">
        <w:rPr>
          <w:iCs/>
          <w:szCs w:val="28"/>
          <w:lang w:val="es-CL" w:bidi="vi-VN"/>
        </w:rPr>
        <w:t>Quy chế phối hợp giữa UBKT Thành ủy với các Ban đảng, Văn phòng Thành ủy và cơ quan khối nội chính thành phố</w:t>
      </w:r>
      <w:r w:rsidR="00D73130" w:rsidRPr="003D2C50">
        <w:rPr>
          <w:iCs/>
          <w:szCs w:val="28"/>
          <w:lang w:val="es-CL" w:bidi="vi-VN"/>
        </w:rPr>
        <w:t xml:space="preserve"> </w:t>
      </w:r>
      <w:r w:rsidR="0048280E" w:rsidRPr="00D73130">
        <w:rPr>
          <w:lang w:val="de-DE"/>
        </w:rPr>
        <w:t>trong thực hiện nhiệm vụ kiểm tra, giám sát, thi hành kỷ luật đảng; khắc phục tình trạng chồng chéo, trùng lắp trong kiểm tra, giám sát</w:t>
      </w:r>
      <w:r w:rsidR="00D73130">
        <w:rPr>
          <w:bCs/>
          <w:w w:val="105"/>
          <w:lang w:val="es-CL" w:eastAsia="ar-SA"/>
        </w:rPr>
        <w:t>.... Chỉ đạo t</w:t>
      </w:r>
      <w:r w:rsidR="0048280E" w:rsidRPr="00D73130">
        <w:rPr>
          <w:bCs/>
          <w:w w:val="105"/>
          <w:lang w:val="es-CL" w:eastAsia="ar-SA"/>
        </w:rPr>
        <w:t xml:space="preserve">riển khai nhiều giải pháp hiệu quả để thực hiện phong trào thi đua “Dân vận khéo”, nắm chắc tình hình </w:t>
      </w:r>
      <w:r w:rsidR="00D73130" w:rsidRPr="00D73130">
        <w:rPr>
          <w:bCs/>
          <w:w w:val="105"/>
          <w:lang w:val="es-CL" w:eastAsia="ar-SA"/>
        </w:rPr>
        <w:t xml:space="preserve">Nhân </w:t>
      </w:r>
      <w:r w:rsidR="0048280E" w:rsidRPr="00D73130">
        <w:rPr>
          <w:bCs/>
          <w:w w:val="105"/>
          <w:lang w:val="es-CL" w:eastAsia="ar-SA"/>
        </w:rPr>
        <w:t xml:space="preserve">dân, giải quyết kịp thời bức xúc từ cơ sở... Chủ động khâu nối với </w:t>
      </w:r>
      <w:r w:rsidR="00D73130">
        <w:rPr>
          <w:bCs/>
          <w:w w:val="105"/>
          <w:lang w:val="es-CL" w:eastAsia="ar-SA"/>
        </w:rPr>
        <w:t xml:space="preserve">với các cơ quan, phòng, ban, đơn vị liên quan </w:t>
      </w:r>
      <w:r w:rsidR="00D73130" w:rsidRPr="00D73130">
        <w:rPr>
          <w:bCs/>
          <w:w w:val="105"/>
          <w:lang w:val="es-CL" w:eastAsia="ar-SA"/>
        </w:rPr>
        <w:t xml:space="preserve">để xây dựng các chương trình hành động, Kế hoạch cụ thể hóa các Nghị quyết chuyên đề của </w:t>
      </w:r>
      <w:r w:rsidR="00D73130">
        <w:rPr>
          <w:bCs/>
          <w:w w:val="105"/>
          <w:lang w:val="es-CL" w:eastAsia="ar-SA"/>
        </w:rPr>
        <w:t>cấp trên</w:t>
      </w:r>
      <w:r w:rsidR="00C41BDE">
        <w:rPr>
          <w:bCs/>
          <w:w w:val="105"/>
          <w:lang w:val="es-CL" w:eastAsia="ar-SA"/>
        </w:rPr>
        <w:t xml:space="preserve"> </w:t>
      </w:r>
      <w:r w:rsidR="00D73130" w:rsidRPr="00D73130">
        <w:rPr>
          <w:bCs/>
          <w:w w:val="105"/>
          <w:lang w:val="es-CL" w:eastAsia="ar-SA"/>
        </w:rPr>
        <w:t>trên các lĩnh vực kinh tế - xã hội, quốc phòng - an ninh</w:t>
      </w:r>
      <w:r w:rsidR="00D73130">
        <w:rPr>
          <w:bCs/>
          <w:w w:val="105"/>
          <w:lang w:val="es-CL" w:eastAsia="ar-SA"/>
        </w:rPr>
        <w:t xml:space="preserve">; </w:t>
      </w:r>
      <w:r w:rsidR="00D73130" w:rsidRPr="00D73130">
        <w:rPr>
          <w:bCs/>
          <w:w w:val="105"/>
          <w:lang w:val="es-CL" w:eastAsia="ar-SA"/>
        </w:rPr>
        <w:t>phối hợp tham mưu chuẩn bị có chất lượng cá</w:t>
      </w:r>
      <w:r w:rsidR="00D73130">
        <w:rPr>
          <w:bCs/>
          <w:w w:val="105"/>
          <w:lang w:val="es-CL" w:eastAsia="ar-SA"/>
        </w:rPr>
        <w:t>c nội dung để Ban Thường vụ Thành</w:t>
      </w:r>
      <w:r w:rsidR="00D73130" w:rsidRPr="00D73130">
        <w:rPr>
          <w:bCs/>
          <w:w w:val="105"/>
          <w:lang w:val="es-CL" w:eastAsia="ar-SA"/>
        </w:rPr>
        <w:t xml:space="preserve"> ủy làm việc với các </w:t>
      </w:r>
      <w:r w:rsidR="00D73130" w:rsidRPr="00D73130">
        <w:rPr>
          <w:szCs w:val="28"/>
          <w:lang w:val="nl-NL"/>
        </w:rPr>
        <w:t>Đoàn Kiểm tra, giám sát của Tỉnh ủy, Đoàn làm việc của các cơ</w:t>
      </w:r>
      <w:r w:rsidR="00D73130">
        <w:rPr>
          <w:szCs w:val="28"/>
          <w:lang w:val="nl-NL"/>
        </w:rPr>
        <w:t xml:space="preserve"> quan, đơn vị trên địa bàn tỉnh...</w:t>
      </w:r>
      <w:r w:rsidR="00D73130" w:rsidRPr="003D2C50">
        <w:rPr>
          <w:szCs w:val="28"/>
          <w:lang w:val="es-CL"/>
        </w:rPr>
        <w:t xml:space="preserve"> </w:t>
      </w:r>
      <w:r w:rsidR="00D73130" w:rsidRPr="00D73130">
        <w:rPr>
          <w:szCs w:val="28"/>
          <w:lang w:val="vi-VN"/>
        </w:rPr>
        <w:t xml:space="preserve">Phối hợp </w:t>
      </w:r>
      <w:r w:rsidR="00D73130" w:rsidRPr="003D2C50">
        <w:rPr>
          <w:szCs w:val="28"/>
          <w:lang w:val="es-CL"/>
        </w:rPr>
        <w:t xml:space="preserve">tham mưu, chuẩn </w:t>
      </w:r>
      <w:r w:rsidR="00D73130" w:rsidRPr="00D73130">
        <w:rPr>
          <w:szCs w:val="28"/>
          <w:lang w:val="vi-VN"/>
        </w:rPr>
        <w:t xml:space="preserve">bị các nội dung, chương trình và tổ chức thành công các chuỗi hoạt động chào mừng </w:t>
      </w:r>
      <w:r w:rsidR="00D73130" w:rsidRPr="003D2C50">
        <w:rPr>
          <w:szCs w:val="28"/>
          <w:lang w:val="es-CL"/>
        </w:rPr>
        <w:t xml:space="preserve">Lễ </w:t>
      </w:r>
      <w:r w:rsidR="00D73130" w:rsidRPr="00D73130">
        <w:rPr>
          <w:szCs w:val="28"/>
          <w:lang w:val="pt-BR"/>
        </w:rPr>
        <w:t>kỷ niệm 50 năm Ng</w:t>
      </w:r>
      <w:r w:rsidR="00D73130">
        <w:rPr>
          <w:szCs w:val="28"/>
          <w:lang w:val="pt-BR"/>
        </w:rPr>
        <w:t xml:space="preserve">ày giải phóng Đông Hà, </w:t>
      </w:r>
      <w:r w:rsidR="00D73130" w:rsidRPr="00D73130">
        <w:rPr>
          <w:szCs w:val="28"/>
          <w:lang w:val="pt-BR"/>
        </w:rPr>
        <w:t>đón nhận Huân chương độc lập hạng II gắn với kỷ niệm 50 năm giải phóng tỉnh Quảng Trị</w:t>
      </w:r>
      <w:r w:rsidR="00D73130">
        <w:rPr>
          <w:i/>
          <w:szCs w:val="28"/>
          <w:lang w:val="pt-BR"/>
        </w:rPr>
        <w:t xml:space="preserve">. </w:t>
      </w:r>
      <w:r w:rsidRPr="00D73130">
        <w:rPr>
          <w:shd w:val="clear" w:color="auto" w:fill="FFFFFF"/>
          <w:lang w:val="fi-FI"/>
        </w:rPr>
        <w:t xml:space="preserve">Tham mưu </w:t>
      </w:r>
      <w:r w:rsidR="00D73130">
        <w:rPr>
          <w:shd w:val="clear" w:color="auto" w:fill="FFFFFF"/>
          <w:lang w:val="fi-FI"/>
        </w:rPr>
        <w:t>Ban Thường vụ Thành ủy chỉ đạo các cơ quan tư pháp</w:t>
      </w:r>
      <w:r w:rsidRPr="00D73130">
        <w:rPr>
          <w:shd w:val="clear" w:color="auto" w:fill="FFFFFF"/>
          <w:lang w:val="fi-FI"/>
        </w:rPr>
        <w:t xml:space="preserve"> thực hiện tốt công tác điều tra, truy tố, xét xử, đảm bảo đúng người, đúng tội, đúng pháp luật, không bỏ lọt tội phạm, không để xảy ra oan sai; thực hiện cải cách tư pháp hiệu quả hơn; </w:t>
      </w:r>
      <w:r w:rsidRPr="00D73130">
        <w:rPr>
          <w:shd w:val="clear" w:color="auto" w:fill="FFFFFF"/>
          <w:lang w:val="de-DE"/>
        </w:rPr>
        <w:t xml:space="preserve">chỉ đạo xử lý, ngăn chặn </w:t>
      </w:r>
      <w:r w:rsidR="00A849F9">
        <w:rPr>
          <w:shd w:val="clear" w:color="auto" w:fill="FFFFFF"/>
          <w:lang w:val="de-DE"/>
        </w:rPr>
        <w:t xml:space="preserve">tiêu cực, tham nhũng. </w:t>
      </w:r>
    </w:p>
    <w:p w:rsidR="00D54AF2" w:rsidRDefault="006958E1" w:rsidP="00EE4E4E">
      <w:pPr>
        <w:pBdr>
          <w:top w:val="dotted" w:sz="4" w:space="0" w:color="FFFFFF"/>
          <w:left w:val="dotted" w:sz="4" w:space="0" w:color="FFFFFF"/>
          <w:bottom w:val="dotted" w:sz="4" w:space="15" w:color="FFFFFF"/>
          <w:right w:val="dotted" w:sz="4" w:space="0" w:color="FFFFFF"/>
        </w:pBdr>
        <w:shd w:val="clear" w:color="auto" w:fill="FFFFFF"/>
        <w:spacing w:before="120" w:line="360" w:lineRule="exact"/>
        <w:ind w:firstLine="567"/>
        <w:jc w:val="both"/>
        <w:rPr>
          <w:lang w:val="pt-BR"/>
        </w:rPr>
      </w:pPr>
      <w:r>
        <w:rPr>
          <w:lang w:val="pt-BR"/>
        </w:rPr>
        <w:t>Trung tâm Chính trị thành phố</w:t>
      </w:r>
      <w:r w:rsidR="00D54AF2">
        <w:rPr>
          <w:lang w:val="pt-BR"/>
        </w:rPr>
        <w:t xml:space="preserve"> đã tập trung nâng cao chất lượng công tác đào tạo, giảng dạy lý luận chính trị</w:t>
      </w:r>
      <w:r>
        <w:rPr>
          <w:lang w:val="pt-BR"/>
        </w:rPr>
        <w:t xml:space="preserve"> và nghiệp vụ công tác</w:t>
      </w:r>
      <w:r w:rsidR="00D54AF2">
        <w:rPr>
          <w:lang w:val="pt-BR"/>
        </w:rPr>
        <w:t xml:space="preserve"> cho cán bộ, đảng viên nhằm đáp ứng yêu cầu và nhu cầu thực tế về công tác cán bộ của địa phương.</w:t>
      </w:r>
    </w:p>
    <w:p w:rsidR="00747081" w:rsidRPr="00F74FE6" w:rsidRDefault="00747081" w:rsidP="00EE4E4E">
      <w:pPr>
        <w:pBdr>
          <w:top w:val="dotted" w:sz="4" w:space="0" w:color="FFFFFF"/>
          <w:left w:val="dotted" w:sz="4" w:space="0" w:color="FFFFFF"/>
          <w:bottom w:val="dotted" w:sz="4" w:space="15" w:color="FFFFFF"/>
          <w:right w:val="dotted" w:sz="4" w:space="0" w:color="FFFFFF"/>
        </w:pBdr>
        <w:shd w:val="clear" w:color="auto" w:fill="FFFFFF"/>
        <w:spacing w:before="120" w:line="360" w:lineRule="exact"/>
        <w:ind w:firstLine="567"/>
        <w:jc w:val="both"/>
        <w:rPr>
          <w:spacing w:val="-4"/>
          <w:lang w:val="es-ES"/>
        </w:rPr>
      </w:pPr>
      <w:r w:rsidRPr="00295727">
        <w:rPr>
          <w:spacing w:val="-4"/>
          <w:lang w:val="es-ES"/>
        </w:rPr>
        <w:t xml:space="preserve">Mặt trận và các </w:t>
      </w:r>
      <w:r w:rsidR="00295727">
        <w:rPr>
          <w:spacing w:val="-4"/>
          <w:lang w:val="es-ES"/>
        </w:rPr>
        <w:t>tổ chức</w:t>
      </w:r>
      <w:r w:rsidRPr="00295727">
        <w:rPr>
          <w:spacing w:val="-4"/>
          <w:lang w:val="es-ES"/>
        </w:rPr>
        <w:t xml:space="preserve"> chính trị - xã hội </w:t>
      </w:r>
      <w:r w:rsidR="00295727">
        <w:rPr>
          <w:spacing w:val="-4"/>
          <w:lang w:val="es-ES"/>
        </w:rPr>
        <w:t>thành phố</w:t>
      </w:r>
      <w:r>
        <w:rPr>
          <w:spacing w:val="-4"/>
          <w:lang w:val="es-ES"/>
        </w:rPr>
        <w:t xml:space="preserve"> </w:t>
      </w:r>
      <w:r w:rsidR="00245951">
        <w:rPr>
          <w:spacing w:val="-4"/>
          <w:lang w:val="es-ES"/>
        </w:rPr>
        <w:t>đã</w:t>
      </w:r>
      <w:r>
        <w:rPr>
          <w:spacing w:val="-4"/>
          <w:lang w:val="es-ES"/>
        </w:rPr>
        <w:t xml:space="preserve"> triển khai thực hiện </w:t>
      </w:r>
      <w:r w:rsidR="00245951">
        <w:rPr>
          <w:spacing w:val="-4"/>
          <w:lang w:val="es-ES"/>
        </w:rPr>
        <w:t xml:space="preserve">đồng bộ 13/13 </w:t>
      </w:r>
      <w:r>
        <w:rPr>
          <w:spacing w:val="-4"/>
          <w:lang w:val="es-ES"/>
        </w:rPr>
        <w:t>nội dung đăng ký cam</w:t>
      </w:r>
      <w:r w:rsidR="00245951">
        <w:rPr>
          <w:spacing w:val="-4"/>
          <w:lang w:val="es-ES"/>
        </w:rPr>
        <w:t xml:space="preserve"> kết. </w:t>
      </w:r>
      <w:r>
        <w:rPr>
          <w:spacing w:val="-4"/>
          <w:lang w:val="es-ES"/>
        </w:rPr>
        <w:t xml:space="preserve">Nổi bật, Mặt trận và các </w:t>
      </w:r>
      <w:r w:rsidR="002D4359">
        <w:rPr>
          <w:spacing w:val="-4"/>
          <w:lang w:val="es-ES"/>
        </w:rPr>
        <w:t>tổ chức</w:t>
      </w:r>
      <w:r>
        <w:rPr>
          <w:spacing w:val="-4"/>
          <w:lang w:val="es-ES"/>
        </w:rPr>
        <w:t xml:space="preserve"> chính trị - xã hội </w:t>
      </w:r>
      <w:r w:rsidR="002D4359">
        <w:rPr>
          <w:spacing w:val="-4"/>
          <w:lang w:val="es-ES"/>
        </w:rPr>
        <w:t>thành phố đã</w:t>
      </w:r>
      <w:r>
        <w:rPr>
          <w:spacing w:val="-4"/>
          <w:lang w:val="es-ES"/>
        </w:rPr>
        <w:t xml:space="preserve"> phát huy tính tích cực, vai trò chủ động, sáng tạo tổ chức các phong trào thi đua yêu nước, các cuộc vận động, </w:t>
      </w:r>
      <w:r w:rsidRPr="003D2C50">
        <w:rPr>
          <w:lang w:val="es-ES"/>
        </w:rPr>
        <w:t>gắn với</w:t>
      </w:r>
      <w:r>
        <w:rPr>
          <w:spacing w:val="-4"/>
          <w:lang w:val="es-ES"/>
        </w:rPr>
        <w:t xml:space="preserve"> phát động phong trào thi đua cao điểm lậ</w:t>
      </w:r>
      <w:r w:rsidR="002D4359">
        <w:rPr>
          <w:spacing w:val="-4"/>
          <w:lang w:val="es-ES"/>
        </w:rPr>
        <w:t>p thành tích chào mừng kỷ niệm 5</w:t>
      </w:r>
      <w:r>
        <w:rPr>
          <w:spacing w:val="-4"/>
          <w:lang w:val="es-ES"/>
        </w:rPr>
        <w:t xml:space="preserve">0 năm </w:t>
      </w:r>
      <w:r w:rsidR="002D4359" w:rsidRPr="003D2C50">
        <w:rPr>
          <w:color w:val="000000"/>
          <w:sz w:val="27"/>
          <w:szCs w:val="27"/>
          <w:lang w:val="es-ES"/>
        </w:rPr>
        <w:t xml:space="preserve">Ngày </w:t>
      </w:r>
      <w:r w:rsidR="006F2F4E" w:rsidRPr="003D2C50">
        <w:rPr>
          <w:color w:val="000000"/>
          <w:sz w:val="27"/>
          <w:szCs w:val="27"/>
          <w:lang w:val="es-ES"/>
        </w:rPr>
        <w:t>g</w:t>
      </w:r>
      <w:r w:rsidR="002D4359" w:rsidRPr="003D2C50">
        <w:rPr>
          <w:color w:val="000000"/>
          <w:sz w:val="27"/>
          <w:szCs w:val="27"/>
          <w:lang w:val="es-ES"/>
        </w:rPr>
        <w:t>iải phóng Đông Hà</w:t>
      </w:r>
      <w:r w:rsidR="002D4359" w:rsidRPr="003D2C50">
        <w:rPr>
          <w:lang w:val="es-ES"/>
        </w:rPr>
        <w:t xml:space="preserve"> </w:t>
      </w:r>
      <w:r w:rsidRPr="003D2C50">
        <w:rPr>
          <w:lang w:val="es-ES"/>
        </w:rPr>
        <w:t>với nhiều hình thức đa dạng, phong phú, có chủ đề, mục tiêu, chỉ tiêu rõ ràng, cụ thể</w:t>
      </w:r>
      <w:r>
        <w:rPr>
          <w:spacing w:val="-4"/>
          <w:lang w:val="es-ES"/>
        </w:rPr>
        <w:t>. T</w:t>
      </w:r>
      <w:r w:rsidR="002D4359">
        <w:rPr>
          <w:spacing w:val="-4"/>
          <w:lang w:val="es-ES"/>
        </w:rPr>
        <w:t>iếp tục t</w:t>
      </w:r>
      <w:r>
        <w:rPr>
          <w:spacing w:val="-4"/>
          <w:lang w:val="es-ES"/>
        </w:rPr>
        <w:t>hực</w:t>
      </w:r>
      <w:r w:rsidR="002D4359">
        <w:rPr>
          <w:spacing w:val="-4"/>
          <w:lang w:val="es-ES"/>
        </w:rPr>
        <w:t xml:space="preserve"> hiện có </w:t>
      </w:r>
      <w:r w:rsidR="002D4359" w:rsidRPr="003D2C50">
        <w:rPr>
          <w:color w:val="000000"/>
          <w:sz w:val="27"/>
          <w:szCs w:val="27"/>
          <w:lang w:val="es-ES"/>
        </w:rPr>
        <w:t xml:space="preserve">hiệu quả Đề án số 01/ĐA-MTTQ, ngày 12/02/2020 của Ủy ban MTTQ Việt Nam thành phố về </w:t>
      </w:r>
      <w:r w:rsidR="002D4359" w:rsidRPr="003D2C50">
        <w:rPr>
          <w:i/>
          <w:color w:val="000000"/>
          <w:sz w:val="27"/>
          <w:szCs w:val="27"/>
          <w:lang w:val="es-ES"/>
        </w:rPr>
        <w:t>“Nâng cao chất lượng công tác tuyên truyền, vận động Nhân dân thực hiện nếp sống văn minh trong việc tang trên địa bàn thành phố Đông Hà”</w:t>
      </w:r>
      <w:r w:rsidR="002D4359" w:rsidRPr="002D4359">
        <w:rPr>
          <w:rStyle w:val="FootnoteReference"/>
          <w:color w:val="000000"/>
          <w:sz w:val="27"/>
          <w:szCs w:val="27"/>
        </w:rPr>
        <w:footnoteReference w:id="11"/>
      </w:r>
      <w:r w:rsidR="002D4359" w:rsidRPr="002D4359">
        <w:rPr>
          <w:spacing w:val="-4"/>
          <w:lang w:val="es-ES"/>
        </w:rPr>
        <w:t>.</w:t>
      </w:r>
      <w:r w:rsidR="002D4359">
        <w:rPr>
          <w:spacing w:val="-4"/>
          <w:lang w:val="es-ES"/>
        </w:rPr>
        <w:t xml:space="preserve"> </w:t>
      </w:r>
      <w:r>
        <w:rPr>
          <w:spacing w:val="-4"/>
          <w:lang w:val="es-ES"/>
        </w:rPr>
        <w:t xml:space="preserve">Tăng cường vận động đoàn viên, hội viên và </w:t>
      </w:r>
      <w:r w:rsidR="002D4359">
        <w:rPr>
          <w:spacing w:val="-4"/>
          <w:lang w:val="es-ES"/>
        </w:rPr>
        <w:t xml:space="preserve">Nhân </w:t>
      </w:r>
      <w:r>
        <w:rPr>
          <w:spacing w:val="-4"/>
          <w:lang w:val="es-ES"/>
        </w:rPr>
        <w:t xml:space="preserve">dân tích cực hưởng ứng, đồng thuận, tham gia thực hiện các chủ trương, chính sách của Đảng, Nhà nước, của tỉnh </w:t>
      </w:r>
      <w:r w:rsidR="002D4359">
        <w:rPr>
          <w:spacing w:val="-4"/>
          <w:lang w:val="es-ES"/>
        </w:rPr>
        <w:t>và thành phố trên các lĩnh vực</w:t>
      </w:r>
      <w:r>
        <w:rPr>
          <w:spacing w:val="-4"/>
          <w:lang w:val="es-ES"/>
        </w:rPr>
        <w:t xml:space="preserve">; </w:t>
      </w:r>
      <w:r w:rsidR="002D4359">
        <w:rPr>
          <w:spacing w:val="-4"/>
          <w:lang w:val="es-ES"/>
        </w:rPr>
        <w:t xml:space="preserve">nhất là các chương trình, đề án xã hội hóa trên địa bàn thành phố, công tác giải phóng </w:t>
      </w:r>
      <w:r>
        <w:rPr>
          <w:spacing w:val="-4"/>
          <w:lang w:val="es-ES"/>
        </w:rPr>
        <w:t xml:space="preserve">mặt bằng, đền bù, tái định cư để thực hiện các dự án </w:t>
      </w:r>
      <w:r>
        <w:rPr>
          <w:spacing w:val="-4"/>
          <w:lang w:val="es-ES"/>
        </w:rPr>
        <w:lastRenderedPageBreak/>
        <w:t xml:space="preserve">đầu tư, </w:t>
      </w:r>
      <w:r w:rsidR="002D4359">
        <w:rPr>
          <w:spacing w:val="-4"/>
          <w:lang w:val="es-ES"/>
        </w:rPr>
        <w:t>công tác phòng, chống tội phạm…</w:t>
      </w:r>
      <w:r>
        <w:rPr>
          <w:spacing w:val="-4"/>
          <w:lang w:val="es-ES"/>
        </w:rPr>
        <w:t>,</w:t>
      </w:r>
      <w:r>
        <w:rPr>
          <w:color w:val="0000FF"/>
          <w:spacing w:val="-4"/>
          <w:lang w:val="es-ES"/>
        </w:rPr>
        <w:t xml:space="preserve"> </w:t>
      </w:r>
      <w:r>
        <w:rPr>
          <w:spacing w:val="-4"/>
          <w:lang w:val="es-ES"/>
        </w:rPr>
        <w:t xml:space="preserve">góp phần ổn định tình hình, thực hiện thắng lợi các mục tiêu, nhiệm vụ phát triển kinh tế - xã hội, bảo đảm quốc phòng - an ninh </w:t>
      </w:r>
      <w:r w:rsidR="002D4359">
        <w:rPr>
          <w:spacing w:val="-4"/>
          <w:lang w:val="es-ES"/>
        </w:rPr>
        <w:t xml:space="preserve">toàn thành phố nói riêng và tỉnh nhà nói chung. </w:t>
      </w:r>
      <w:r w:rsidRPr="003D2C50">
        <w:rPr>
          <w:lang w:val="es-ES"/>
        </w:rPr>
        <w:t xml:space="preserve">Nắm chắc tình hình </w:t>
      </w:r>
      <w:r w:rsidR="00C03231" w:rsidRPr="003D2C50">
        <w:rPr>
          <w:lang w:val="es-ES"/>
        </w:rPr>
        <w:t xml:space="preserve">Nhân </w:t>
      </w:r>
      <w:r w:rsidRPr="003D2C50">
        <w:rPr>
          <w:lang w:val="es-ES"/>
        </w:rPr>
        <w:t>dân, tôn giáo, định hướng dư luận trong Nhân dân</w:t>
      </w:r>
      <w:r>
        <w:rPr>
          <w:spacing w:val="-4"/>
          <w:lang w:val="es-ES"/>
        </w:rPr>
        <w:t xml:space="preserve">, kịp thời phối hợp giải quyết những vướng mắc, khó khăn, nhằm chăm lo và bảo vệ quyền, lợi ích hợp pháp của đoàn viên, hội viên và </w:t>
      </w:r>
      <w:r w:rsidR="00C03231">
        <w:rPr>
          <w:spacing w:val="-4"/>
          <w:lang w:val="es-ES"/>
        </w:rPr>
        <w:t xml:space="preserve">Nhân </w:t>
      </w:r>
      <w:r>
        <w:rPr>
          <w:spacing w:val="-4"/>
          <w:lang w:val="es-ES"/>
        </w:rPr>
        <w:t>dân. Thực hiện có hiệu quả hoạt động giám sát, phản biện xã hội, tham gia góp ý xây dựng đảng, xây dựng chính quyền theo Quyết định 217-QĐ/TW, Quyết định 218-QĐ/TW của Bộ Chính trị</w:t>
      </w:r>
      <w:r>
        <w:rPr>
          <w:spacing w:val="-4"/>
          <w:vertAlign w:val="superscript"/>
          <w:lang w:val="es-ES"/>
        </w:rPr>
        <w:footnoteReference w:id="12"/>
      </w:r>
      <w:r>
        <w:rPr>
          <w:spacing w:val="-4"/>
          <w:lang w:val="es-ES"/>
        </w:rPr>
        <w:t xml:space="preserve">. Tổ chức thành công Đại hội đại biểu </w:t>
      </w:r>
      <w:r w:rsidR="00721B20" w:rsidRPr="003D2C50">
        <w:rPr>
          <w:lang w:val="es-ES"/>
        </w:rPr>
        <w:t>Hội Cựu Chiến binh</w:t>
      </w:r>
      <w:r w:rsidR="00A47E89" w:rsidRPr="003D2C50">
        <w:rPr>
          <w:lang w:val="es-ES"/>
        </w:rPr>
        <w:t>, Đại hội đại biểu Đoàn TNCS Hồ Chí Minh thành phố nhiệm 2022 - 2027.</w:t>
      </w:r>
    </w:p>
    <w:p w:rsidR="00F16479" w:rsidRPr="003A3DE6" w:rsidRDefault="00F16479" w:rsidP="00EE4E4E">
      <w:pPr>
        <w:widowControl w:val="0"/>
        <w:pBdr>
          <w:top w:val="dotted" w:sz="4" w:space="0" w:color="FFFFFF"/>
          <w:left w:val="dotted" w:sz="4" w:space="0" w:color="FFFFFF"/>
          <w:bottom w:val="dotted" w:sz="4" w:space="15" w:color="FFFFFF"/>
          <w:right w:val="dotted" w:sz="4" w:space="0" w:color="FFFFFF"/>
        </w:pBdr>
        <w:shd w:val="clear" w:color="auto" w:fill="FFFFFF"/>
        <w:spacing w:before="120" w:line="360" w:lineRule="exact"/>
        <w:ind w:firstLine="567"/>
        <w:jc w:val="both"/>
        <w:rPr>
          <w:b/>
          <w:color w:val="000000" w:themeColor="text1"/>
          <w:sz w:val="26"/>
          <w:lang w:val="sv-SE"/>
        </w:rPr>
      </w:pPr>
      <w:r w:rsidRPr="003A3DE6">
        <w:rPr>
          <w:b/>
          <w:color w:val="000000" w:themeColor="text1"/>
          <w:sz w:val="26"/>
          <w:lang w:val="sv-SE"/>
        </w:rPr>
        <w:t>III. ĐÁNH GIÁ CHUNG</w:t>
      </w:r>
    </w:p>
    <w:p w:rsidR="00F16479" w:rsidRPr="003A3DE6" w:rsidRDefault="00F16479" w:rsidP="00EE4E4E">
      <w:pPr>
        <w:widowControl w:val="0"/>
        <w:pBdr>
          <w:top w:val="dotted" w:sz="4" w:space="0" w:color="FFFFFF"/>
          <w:left w:val="dotted" w:sz="4" w:space="0" w:color="FFFFFF"/>
          <w:bottom w:val="dotted" w:sz="4" w:space="15" w:color="FFFFFF"/>
          <w:right w:val="dotted" w:sz="4" w:space="0" w:color="FFFFFF"/>
        </w:pBdr>
        <w:shd w:val="clear" w:color="auto" w:fill="FFFFFF"/>
        <w:spacing w:before="120" w:line="360" w:lineRule="exact"/>
        <w:ind w:firstLine="567"/>
        <w:jc w:val="both"/>
        <w:rPr>
          <w:b/>
          <w:color w:val="000000" w:themeColor="text1"/>
          <w:lang w:val="sv-SE"/>
        </w:rPr>
      </w:pPr>
      <w:r w:rsidRPr="003A3DE6">
        <w:rPr>
          <w:b/>
          <w:color w:val="000000" w:themeColor="text1"/>
          <w:lang w:val="sv-SE"/>
        </w:rPr>
        <w:t>1. Ưu điểm</w:t>
      </w:r>
    </w:p>
    <w:p w:rsidR="00596C6B" w:rsidRDefault="00F16479" w:rsidP="00EE4E4E">
      <w:pPr>
        <w:pBdr>
          <w:top w:val="dotted" w:sz="4" w:space="0" w:color="FFFFFF"/>
          <w:left w:val="dotted" w:sz="4" w:space="0" w:color="FFFFFF"/>
          <w:bottom w:val="dotted" w:sz="4" w:space="15" w:color="FFFFFF"/>
          <w:right w:val="dotted" w:sz="4" w:space="0" w:color="FFFFFF"/>
        </w:pBdr>
        <w:shd w:val="clear" w:color="auto" w:fill="FFFFFF"/>
        <w:spacing w:before="120" w:line="360" w:lineRule="exact"/>
        <w:ind w:firstLine="567"/>
        <w:jc w:val="both"/>
        <w:rPr>
          <w:rStyle w:val="Emphasis"/>
          <w:i w:val="0"/>
          <w:lang w:val="nl-NL"/>
        </w:rPr>
      </w:pPr>
      <w:r w:rsidRPr="003A3DE6">
        <w:rPr>
          <w:color w:val="000000" w:themeColor="text1"/>
          <w:spacing w:val="-2"/>
          <w:lang w:val="sv-SE"/>
        </w:rPr>
        <w:t>-</w:t>
      </w:r>
      <w:r w:rsidR="00290A89">
        <w:rPr>
          <w:rStyle w:val="Emphasis"/>
          <w:i w:val="0"/>
          <w:color w:val="000000"/>
          <w:lang w:val="nl-NL"/>
        </w:rPr>
        <w:t xml:space="preserve"> </w:t>
      </w:r>
      <w:r w:rsidR="00D81E4D">
        <w:rPr>
          <w:rStyle w:val="Emphasis"/>
          <w:i w:val="0"/>
          <w:color w:val="000000"/>
          <w:lang w:val="nl-NL"/>
        </w:rPr>
        <w:t>V</w:t>
      </w:r>
      <w:r w:rsidR="00290A89">
        <w:rPr>
          <w:rStyle w:val="Emphasis"/>
          <w:i w:val="0"/>
          <w:color w:val="000000"/>
          <w:lang w:val="nl-NL"/>
        </w:rPr>
        <w:t>iệc triển khai thực hiện cam kết đã trở thành việc l</w:t>
      </w:r>
      <w:r w:rsidR="00230D69">
        <w:rPr>
          <w:rStyle w:val="Emphasis"/>
          <w:i w:val="0"/>
          <w:color w:val="000000"/>
          <w:lang w:val="nl-NL"/>
        </w:rPr>
        <w:t>àm thường xuyên của các cấp ủy</w:t>
      </w:r>
      <w:r w:rsidR="00290A89">
        <w:rPr>
          <w:rStyle w:val="Emphasis"/>
          <w:i w:val="0"/>
          <w:color w:val="000000"/>
          <w:lang w:val="nl-NL"/>
        </w:rPr>
        <w:t>, cơ quan, đơn vị</w:t>
      </w:r>
      <w:r w:rsidR="00230D69">
        <w:rPr>
          <w:rStyle w:val="Emphasis"/>
          <w:i w:val="0"/>
          <w:color w:val="000000"/>
          <w:lang w:val="nl-NL"/>
        </w:rPr>
        <w:t>, địa phương</w:t>
      </w:r>
      <w:r w:rsidR="00290A89">
        <w:rPr>
          <w:rStyle w:val="Emphasis"/>
          <w:i w:val="0"/>
          <w:color w:val="000000"/>
          <w:lang w:val="nl-NL"/>
        </w:rPr>
        <w:t xml:space="preserve"> </w:t>
      </w:r>
      <w:r w:rsidR="00230D69">
        <w:rPr>
          <w:rStyle w:val="Emphasis"/>
          <w:i w:val="0"/>
          <w:color w:val="000000"/>
          <w:lang w:val="nl-NL"/>
        </w:rPr>
        <w:t>trên địa bàn thành phố.</w:t>
      </w:r>
      <w:r w:rsidR="00D81E4D">
        <w:rPr>
          <w:rStyle w:val="Emphasis"/>
          <w:i w:val="0"/>
          <w:color w:val="000000"/>
          <w:lang w:val="nl-NL"/>
        </w:rPr>
        <w:t xml:space="preserve"> </w:t>
      </w:r>
      <w:r w:rsidR="00596C6B">
        <w:rPr>
          <w:rStyle w:val="Emphasis"/>
          <w:i w:val="0"/>
          <w:color w:val="000000"/>
          <w:lang w:val="nl-NL"/>
        </w:rPr>
        <w:t xml:space="preserve">Các cấp ủy, cơ quan, đơn vị, các phường đã làm tốt công tác quán triệt và xây dựng kế hoạch, chương trình công tác trọng tâm, đề ra các đầu việc, xác định thời gian, lộ trình </w:t>
      </w:r>
      <w:r w:rsidR="00D81E4D">
        <w:rPr>
          <w:rStyle w:val="Emphasis"/>
          <w:i w:val="0"/>
          <w:color w:val="000000"/>
          <w:lang w:val="nl-NL"/>
        </w:rPr>
        <w:t>thực hiện</w:t>
      </w:r>
      <w:r w:rsidR="00596C6B">
        <w:rPr>
          <w:rStyle w:val="Emphasis"/>
          <w:i w:val="0"/>
          <w:color w:val="000000"/>
          <w:lang w:val="nl-NL"/>
        </w:rPr>
        <w:t xml:space="preserve">, phân công cụ thể trách nhiệm cho các thành viên lãnh đạo, cán bộ chuyên môn thực hiện. Thường xuyên theo dõi, đánh giá, nắm tiến độ, kết quả, kịp thời tháo gỡ khó khăn trong quá trình triển khai thực hiện..., do vậy, </w:t>
      </w:r>
      <w:r w:rsidR="002B13DB">
        <w:rPr>
          <w:rStyle w:val="Emphasis"/>
          <w:i w:val="0"/>
          <w:lang w:val="nl-NL"/>
        </w:rPr>
        <w:t>hơn 90%</w:t>
      </w:r>
      <w:r w:rsidR="00596C6B">
        <w:rPr>
          <w:rStyle w:val="Emphasis"/>
          <w:i w:val="0"/>
          <w:lang w:val="nl-NL"/>
        </w:rPr>
        <w:t xml:space="preserve"> nội dung cam kết đều được triển khai nghiêm túc, b</w:t>
      </w:r>
      <w:r w:rsidR="002B13DB">
        <w:rPr>
          <w:rStyle w:val="Emphasis"/>
          <w:i w:val="0"/>
          <w:lang w:val="nl-NL"/>
        </w:rPr>
        <w:t>ài bản, tỷ lệ hoàn thành đạt đúng tiến độ</w:t>
      </w:r>
      <w:r w:rsidR="00596C6B">
        <w:rPr>
          <w:rStyle w:val="Emphasis"/>
          <w:i w:val="0"/>
          <w:lang w:val="nl-NL"/>
        </w:rPr>
        <w:t xml:space="preserve">, tác động tích cực đối với việc thực hiện nhiệm vụ chính trị của địa phương, đơn vị. </w:t>
      </w:r>
    </w:p>
    <w:p w:rsidR="00596C6B" w:rsidRPr="003D2C50" w:rsidRDefault="00596C6B" w:rsidP="00EE4E4E">
      <w:pPr>
        <w:pBdr>
          <w:top w:val="dotted" w:sz="4" w:space="0" w:color="FFFFFF"/>
          <w:left w:val="dotted" w:sz="4" w:space="0" w:color="FFFFFF"/>
          <w:bottom w:val="dotted" w:sz="4" w:space="15" w:color="FFFFFF"/>
          <w:right w:val="dotted" w:sz="4" w:space="0" w:color="FFFFFF"/>
        </w:pBdr>
        <w:shd w:val="clear" w:color="auto" w:fill="FFFFFF"/>
        <w:spacing w:before="120" w:line="360" w:lineRule="exact"/>
        <w:ind w:firstLine="567"/>
        <w:jc w:val="both"/>
        <w:rPr>
          <w:b/>
          <w:lang w:val="nl-NL"/>
        </w:rPr>
      </w:pPr>
      <w:r>
        <w:rPr>
          <w:rStyle w:val="Emphasis"/>
          <w:i w:val="0"/>
          <w:color w:val="000000"/>
          <w:lang w:val="nl-NL"/>
        </w:rPr>
        <w:t xml:space="preserve">- Nhiều </w:t>
      </w:r>
      <w:r w:rsidR="002B13DB">
        <w:rPr>
          <w:rStyle w:val="Emphasis"/>
          <w:i w:val="0"/>
          <w:color w:val="000000"/>
          <w:lang w:val="nl-NL"/>
        </w:rPr>
        <w:t>cơ quan, đơn vị, phường đã</w:t>
      </w:r>
      <w:r w:rsidR="00C06D35">
        <w:rPr>
          <w:rStyle w:val="Emphasis"/>
          <w:i w:val="0"/>
          <w:color w:val="000000"/>
          <w:lang w:val="nl-NL"/>
        </w:rPr>
        <w:t xml:space="preserve"> quyết liệt, sáng tạo, linh hoạt trong triển khai nhiệm vụ</w:t>
      </w:r>
      <w:r>
        <w:rPr>
          <w:rStyle w:val="Emphasis"/>
          <w:i w:val="0"/>
          <w:color w:val="000000"/>
          <w:lang w:val="nl-NL"/>
        </w:rPr>
        <w:t xml:space="preserve"> nên kết quả đạt được vượt kế hoạch đề ra, góp phần thúc đẩy phát triển kinh tế - xã hội cũng như thực hiện có hiệu quả hơn nhiệm vụ xây dựng Đảng của địa phương, đơn vị.</w:t>
      </w:r>
    </w:p>
    <w:p w:rsidR="00F16479" w:rsidRDefault="00F16479" w:rsidP="00EE4E4E">
      <w:pPr>
        <w:widowControl w:val="0"/>
        <w:pBdr>
          <w:top w:val="dotted" w:sz="4" w:space="0" w:color="FFFFFF"/>
          <w:left w:val="dotted" w:sz="4" w:space="0" w:color="FFFFFF"/>
          <w:bottom w:val="dotted" w:sz="4" w:space="15" w:color="FFFFFF"/>
          <w:right w:val="dotted" w:sz="4" w:space="0" w:color="FFFFFF"/>
        </w:pBdr>
        <w:shd w:val="clear" w:color="auto" w:fill="FFFFFF"/>
        <w:spacing w:before="120" w:line="360" w:lineRule="exact"/>
        <w:ind w:firstLine="567"/>
        <w:jc w:val="both"/>
        <w:rPr>
          <w:color w:val="000000" w:themeColor="text1"/>
          <w:spacing w:val="-2"/>
          <w:lang w:val="sv-SE"/>
        </w:rPr>
      </w:pPr>
      <w:r w:rsidRPr="003D2C50">
        <w:rPr>
          <w:b/>
          <w:color w:val="000000" w:themeColor="text1"/>
          <w:lang w:val="nl-NL"/>
        </w:rPr>
        <w:t>2. Hạn chế</w:t>
      </w:r>
      <w:r w:rsidR="00C06D35" w:rsidRPr="003D2C50">
        <w:rPr>
          <w:b/>
          <w:color w:val="000000" w:themeColor="text1"/>
          <w:lang w:val="nl-NL"/>
        </w:rPr>
        <w:t xml:space="preserve">: </w:t>
      </w:r>
      <w:r w:rsidRPr="003D2C50">
        <w:rPr>
          <w:color w:val="000000" w:themeColor="text1"/>
          <w:lang w:val="nl-NL"/>
        </w:rPr>
        <w:t xml:space="preserve">Bên cạnh những mặt ưu </w:t>
      </w:r>
      <w:r w:rsidRPr="00D977D3">
        <w:rPr>
          <w:color w:val="000000" w:themeColor="text1"/>
          <w:spacing w:val="-2"/>
          <w:lang w:val="sv-SE"/>
        </w:rPr>
        <w:t>điểm là cơ bản, việc thực hiện cam kết còn bộc lộ một số hạn chế sau:</w:t>
      </w:r>
    </w:p>
    <w:p w:rsidR="00F16479" w:rsidRDefault="00F16479" w:rsidP="00EE4E4E">
      <w:pPr>
        <w:widowControl w:val="0"/>
        <w:pBdr>
          <w:top w:val="dotted" w:sz="4" w:space="0" w:color="FFFFFF"/>
          <w:left w:val="dotted" w:sz="4" w:space="0" w:color="FFFFFF"/>
          <w:bottom w:val="dotted" w:sz="4" w:space="15" w:color="FFFFFF"/>
          <w:right w:val="dotted" w:sz="4" w:space="0" w:color="FFFFFF"/>
        </w:pBdr>
        <w:shd w:val="clear" w:color="auto" w:fill="FFFFFF"/>
        <w:spacing w:before="120" w:line="360" w:lineRule="exact"/>
        <w:ind w:firstLine="567"/>
        <w:jc w:val="both"/>
        <w:rPr>
          <w:color w:val="000000" w:themeColor="text1"/>
          <w:spacing w:val="-2"/>
          <w:lang w:val="sv-SE"/>
        </w:rPr>
      </w:pPr>
      <w:r w:rsidRPr="00D977D3">
        <w:rPr>
          <w:color w:val="000000" w:themeColor="text1"/>
          <w:spacing w:val="-2"/>
          <w:lang w:val="sv-SE"/>
        </w:rPr>
        <w:t xml:space="preserve">- Một số địa phương, đơn vị chưa nắm rõ </w:t>
      </w:r>
      <w:r w:rsidR="00C06D35">
        <w:rPr>
          <w:color w:val="000000" w:themeColor="text1"/>
          <w:spacing w:val="-2"/>
          <w:lang w:val="sv-SE"/>
        </w:rPr>
        <w:t>tình hình</w:t>
      </w:r>
      <w:r w:rsidRPr="00D977D3">
        <w:rPr>
          <w:color w:val="000000" w:themeColor="text1"/>
          <w:spacing w:val="-2"/>
          <w:lang w:val="sv-SE"/>
        </w:rPr>
        <w:t xml:space="preserve"> và chưa dự báo hết tình hình của địa phương để xây dựng nội dung ký cam kết; đăng ký nội dung cam kết </w:t>
      </w:r>
      <w:r w:rsidRPr="00D977D3">
        <w:rPr>
          <w:color w:val="000000" w:themeColor="text1"/>
          <w:spacing w:val="-2"/>
          <w:lang w:val="sv-SE"/>
        </w:rPr>
        <w:lastRenderedPageBreak/>
        <w:t xml:space="preserve">còn chung chung, chưa xác định nhiệm vụ trọng tâm của địa phương, đơn vị cần tập trung lãnh đạo, chỉ đạo nên việc thực hiện một số chỉ tiêu đăng ký chưa đạt yêu cầu đề ra. </w:t>
      </w:r>
    </w:p>
    <w:p w:rsidR="002B13DB" w:rsidRPr="003D2C50" w:rsidRDefault="00F16479" w:rsidP="00EE4E4E">
      <w:pPr>
        <w:widowControl w:val="0"/>
        <w:pBdr>
          <w:top w:val="dotted" w:sz="4" w:space="0" w:color="FFFFFF"/>
          <w:left w:val="dotted" w:sz="4" w:space="0" w:color="FFFFFF"/>
          <w:bottom w:val="dotted" w:sz="4" w:space="15" w:color="FFFFFF"/>
          <w:right w:val="dotted" w:sz="4" w:space="0" w:color="FFFFFF"/>
        </w:pBdr>
        <w:shd w:val="clear" w:color="auto" w:fill="FFFFFF"/>
        <w:spacing w:before="120" w:line="360" w:lineRule="exact"/>
        <w:ind w:firstLine="567"/>
        <w:jc w:val="both"/>
        <w:rPr>
          <w:bCs/>
          <w:lang w:val="sv-SE"/>
        </w:rPr>
      </w:pPr>
      <w:r w:rsidRPr="00D977D3">
        <w:rPr>
          <w:color w:val="000000" w:themeColor="text1"/>
          <w:spacing w:val="-2"/>
          <w:lang w:val="sv-SE"/>
        </w:rPr>
        <w:t>- Trong quá trình triển khai nội dung ký kết, việc lãnh đạo, chỉ đạo thực hiện còn dàn trãi, chưa quyết liệt, chưa tạo được nét đột phá trong thực</w:t>
      </w:r>
      <w:r w:rsidRPr="003D2C50">
        <w:rPr>
          <w:color w:val="000000" w:themeColor="text1"/>
          <w:lang w:val="sv-SE"/>
        </w:rPr>
        <w:t xml:space="preserve"> hiện nhiệm vụ </w:t>
      </w:r>
      <w:r w:rsidRPr="00D977D3">
        <w:rPr>
          <w:color w:val="000000" w:themeColor="text1"/>
          <w:spacing w:val="-2"/>
          <w:lang w:val="sv-SE"/>
        </w:rPr>
        <w:t xml:space="preserve">chính trị của địa phương, đơn vị; </w:t>
      </w:r>
      <w:r w:rsidR="002B13DB" w:rsidRPr="003D2C50">
        <w:rPr>
          <w:bCs/>
          <w:lang w:val="sv-SE"/>
        </w:rPr>
        <w:t>vẫn còn một số nhiệm vụ thực hiện chậm, hoặc chưa hoàn thành theo tiến độ đề ra, nhất là công tác phát triển đảng viên mới, xây dựng tổ chức cơ sở đảng ở các doanh nghiệp ngoài nhà nước.</w:t>
      </w:r>
    </w:p>
    <w:p w:rsidR="00F16479" w:rsidRDefault="00F16479" w:rsidP="00EE4E4E">
      <w:pPr>
        <w:widowControl w:val="0"/>
        <w:pBdr>
          <w:top w:val="dotted" w:sz="4" w:space="0" w:color="FFFFFF"/>
          <w:left w:val="dotted" w:sz="4" w:space="0" w:color="FFFFFF"/>
          <w:bottom w:val="dotted" w:sz="4" w:space="15" w:color="FFFFFF"/>
          <w:right w:val="dotted" w:sz="4" w:space="0" w:color="FFFFFF"/>
        </w:pBdr>
        <w:shd w:val="clear" w:color="auto" w:fill="FFFFFF"/>
        <w:spacing w:before="120" w:line="360" w:lineRule="exact"/>
        <w:ind w:firstLine="567"/>
        <w:jc w:val="both"/>
        <w:rPr>
          <w:color w:val="000000" w:themeColor="text1"/>
          <w:spacing w:val="-2"/>
          <w:lang w:val="sv-SE"/>
        </w:rPr>
      </w:pPr>
      <w:r w:rsidRPr="00D977D3">
        <w:rPr>
          <w:color w:val="000000" w:themeColor="text1"/>
          <w:spacing w:val="-2"/>
          <w:lang w:val="sv-SE"/>
        </w:rPr>
        <w:t xml:space="preserve">- Một số báo cáo kết quả thực hiện cam kết trách nhiệm </w:t>
      </w:r>
      <w:r w:rsidR="002B13DB">
        <w:rPr>
          <w:color w:val="000000" w:themeColor="text1"/>
          <w:spacing w:val="-2"/>
          <w:lang w:val="sv-SE"/>
        </w:rPr>
        <w:t xml:space="preserve">06 tháng đầu năm còn chậm về thời gian, nội dung còn </w:t>
      </w:r>
      <w:r w:rsidRPr="00D977D3">
        <w:rPr>
          <w:color w:val="000000" w:themeColor="text1"/>
          <w:spacing w:val="-2"/>
          <w:lang w:val="sv-SE"/>
        </w:rPr>
        <w:t>chung chung, chưa bám sát các nội dung ký cam kết và kết quả triển khai thực hiện và các chỉ tiêu đạt được nên khó khăn cho việc nhận định đánh giá đúng tình hình lãnh đạo, chỉ đạo thực hiện các nhiệm vụ đề ra.</w:t>
      </w:r>
    </w:p>
    <w:p w:rsidR="00A4630C" w:rsidRPr="00A4630C" w:rsidRDefault="00A4630C" w:rsidP="00EE4E4E">
      <w:pPr>
        <w:pBdr>
          <w:top w:val="dotted" w:sz="4" w:space="0" w:color="FFFFFF"/>
          <w:left w:val="dotted" w:sz="4" w:space="0" w:color="FFFFFF"/>
          <w:bottom w:val="dotted" w:sz="4" w:space="15" w:color="FFFFFF"/>
          <w:right w:val="dotted" w:sz="4" w:space="0" w:color="FFFFFF"/>
        </w:pBdr>
        <w:shd w:val="clear" w:color="auto" w:fill="FFFFFF"/>
        <w:spacing w:before="120" w:line="360" w:lineRule="exact"/>
        <w:ind w:firstLine="567"/>
        <w:jc w:val="both"/>
        <w:rPr>
          <w:bCs/>
          <w:lang w:val="nl-NL"/>
        </w:rPr>
      </w:pPr>
      <w:r>
        <w:rPr>
          <w:bCs/>
          <w:lang w:val="nl-NL"/>
        </w:rPr>
        <w:t xml:space="preserve">- </w:t>
      </w:r>
      <w:r w:rsidR="00F05A19">
        <w:rPr>
          <w:bCs/>
          <w:lang w:val="nl-NL"/>
        </w:rPr>
        <w:t>M</w:t>
      </w:r>
      <w:r>
        <w:rPr>
          <w:bCs/>
          <w:lang w:val="nl-NL"/>
        </w:rPr>
        <w:t>ột số nội dung cam kết khi triển khai thực hiện cần có sự phối hợp chặt chẽ của các sở, ban, ngành</w:t>
      </w:r>
      <w:r w:rsidR="00A15975">
        <w:rPr>
          <w:bCs/>
          <w:lang w:val="nl-NL"/>
        </w:rPr>
        <w:t xml:space="preserve"> </w:t>
      </w:r>
      <w:r w:rsidR="00A15975" w:rsidRPr="00A15975">
        <w:rPr>
          <w:bCs/>
          <w:i/>
          <w:lang w:val="nl-NL"/>
        </w:rPr>
        <w:t>(</w:t>
      </w:r>
      <w:r w:rsidRPr="00A15975">
        <w:rPr>
          <w:bCs/>
          <w:i/>
          <w:lang w:val="nl-NL"/>
        </w:rPr>
        <w:t>các thủ tục hành chính về đất đai, môi trường, xây dựng, quy hoạch, thẩm định, giải phóng mặt bằng, phối hợp xử lý một số vụ án, vụ việc nổi cộm, dư luận quan tâm…</w:t>
      </w:r>
      <w:r w:rsidR="00A15975" w:rsidRPr="00A15975">
        <w:rPr>
          <w:bCs/>
          <w:i/>
          <w:lang w:val="nl-NL"/>
        </w:rPr>
        <w:t>)</w:t>
      </w:r>
      <w:r w:rsidR="00A15975">
        <w:rPr>
          <w:bCs/>
          <w:lang w:val="nl-NL"/>
        </w:rPr>
        <w:t>, tuy nhiên</w:t>
      </w:r>
      <w:r>
        <w:rPr>
          <w:bCs/>
          <w:lang w:val="nl-NL"/>
        </w:rPr>
        <w:t xml:space="preserve"> sự phối hợp </w:t>
      </w:r>
      <w:r w:rsidR="00571C7F">
        <w:rPr>
          <w:bCs/>
          <w:lang w:val="nl-NL"/>
        </w:rPr>
        <w:t>đôi lúc còn thiếu</w:t>
      </w:r>
      <w:r>
        <w:rPr>
          <w:bCs/>
          <w:lang w:val="nl-NL"/>
        </w:rPr>
        <w:t xml:space="preserve"> đồng bộ, đã ảnh hưởng đến tiến độ, chất lượng việc triển khai thực hiện.</w:t>
      </w:r>
    </w:p>
    <w:p w:rsidR="00F16479" w:rsidRPr="003D2C50" w:rsidRDefault="00F16479" w:rsidP="00EE4E4E">
      <w:pPr>
        <w:widowControl w:val="0"/>
        <w:pBdr>
          <w:top w:val="dotted" w:sz="4" w:space="0" w:color="FFFFFF"/>
          <w:left w:val="dotted" w:sz="4" w:space="0" w:color="FFFFFF"/>
          <w:bottom w:val="dotted" w:sz="4" w:space="15" w:color="FFFFFF"/>
          <w:right w:val="dotted" w:sz="4" w:space="0" w:color="FFFFFF"/>
        </w:pBdr>
        <w:shd w:val="clear" w:color="auto" w:fill="FFFFFF"/>
        <w:spacing w:before="120" w:line="360" w:lineRule="exact"/>
        <w:ind w:firstLine="567"/>
        <w:jc w:val="both"/>
        <w:rPr>
          <w:b/>
          <w:color w:val="000000" w:themeColor="text1"/>
          <w:sz w:val="26"/>
          <w:lang w:val="nl-NL"/>
        </w:rPr>
      </w:pPr>
      <w:r w:rsidRPr="003D2C50">
        <w:rPr>
          <w:b/>
          <w:color w:val="000000" w:themeColor="text1"/>
          <w:sz w:val="26"/>
          <w:lang w:val="nl-NL"/>
        </w:rPr>
        <w:t>IV</w:t>
      </w:r>
      <w:r w:rsidRPr="003D2C50">
        <w:rPr>
          <w:color w:val="000000" w:themeColor="text1"/>
          <w:sz w:val="26"/>
          <w:lang w:val="nl-NL"/>
        </w:rPr>
        <w:t xml:space="preserve">. </w:t>
      </w:r>
      <w:r w:rsidR="00895CA5" w:rsidRPr="003D2C50">
        <w:rPr>
          <w:b/>
          <w:color w:val="000000"/>
          <w:lang w:val="nl-NL"/>
        </w:rPr>
        <w:t>MỘT SỐ GIẢI PHÁP TIẾP TỤC THỰC HIỆN TỐT NỘI DUNG CAM KẾT TRÁCH NHIỆM NĂM 2022</w:t>
      </w:r>
    </w:p>
    <w:p w:rsidR="00B715FF" w:rsidRPr="003D2C50" w:rsidRDefault="00F16479" w:rsidP="00EE4E4E">
      <w:pPr>
        <w:widowControl w:val="0"/>
        <w:pBdr>
          <w:top w:val="dotted" w:sz="4" w:space="0" w:color="FFFFFF"/>
          <w:left w:val="dotted" w:sz="4" w:space="0" w:color="FFFFFF"/>
          <w:bottom w:val="dotted" w:sz="4" w:space="15" w:color="FFFFFF"/>
          <w:right w:val="dotted" w:sz="4" w:space="0" w:color="FFFFFF"/>
        </w:pBdr>
        <w:shd w:val="clear" w:color="auto" w:fill="FFFFFF"/>
        <w:spacing w:before="120" w:line="360" w:lineRule="exact"/>
        <w:ind w:firstLine="567"/>
        <w:jc w:val="both"/>
        <w:rPr>
          <w:color w:val="000000"/>
          <w:lang w:val="nl-NL"/>
        </w:rPr>
      </w:pPr>
      <w:r w:rsidRPr="00D977D3">
        <w:rPr>
          <w:color w:val="000000" w:themeColor="text1"/>
          <w:spacing w:val="-2"/>
          <w:lang w:val="sv-SE"/>
        </w:rPr>
        <w:t xml:space="preserve">Để </w:t>
      </w:r>
      <w:r w:rsidR="00C41BDE">
        <w:rPr>
          <w:color w:val="000000" w:themeColor="text1"/>
          <w:spacing w:val="-2"/>
          <w:lang w:val="sv-SE"/>
        </w:rPr>
        <w:t>hoàn thành các nội dung cam kết với Ban Thường vụ Thành ủy</w:t>
      </w:r>
      <w:r w:rsidRPr="00D977D3">
        <w:rPr>
          <w:color w:val="000000" w:themeColor="text1"/>
          <w:spacing w:val="-2"/>
          <w:lang w:val="sv-SE"/>
        </w:rPr>
        <w:t xml:space="preserve"> trong năm 2022, </w:t>
      </w:r>
      <w:r w:rsidR="00B715FF" w:rsidRPr="003D2C50">
        <w:rPr>
          <w:color w:val="000000"/>
          <w:lang w:val="nl-NL"/>
        </w:rPr>
        <w:t>trong những tháng còn lại, Ban Thường vụ Thành ủy yêu cầu các địa phương đơn vị tập trung thực hiện các nhiệm vụ sau:</w:t>
      </w:r>
    </w:p>
    <w:p w:rsidR="00191B26" w:rsidRPr="00716D35" w:rsidRDefault="00F16479" w:rsidP="00FD76DB">
      <w:pPr>
        <w:pBdr>
          <w:top w:val="dotted" w:sz="4" w:space="0" w:color="FFFFFF"/>
          <w:left w:val="dotted" w:sz="4" w:space="0" w:color="FFFFFF"/>
          <w:bottom w:val="dotted" w:sz="4" w:space="15" w:color="FFFFFF"/>
          <w:right w:val="dotted" w:sz="4" w:space="0" w:color="FFFFFF"/>
        </w:pBdr>
        <w:shd w:val="clear" w:color="auto" w:fill="FFFFFF"/>
        <w:spacing w:before="120" w:line="360" w:lineRule="exact"/>
        <w:ind w:firstLine="567"/>
        <w:jc w:val="both"/>
        <w:rPr>
          <w:spacing w:val="-4"/>
          <w:lang w:val="nl-NL"/>
        </w:rPr>
      </w:pPr>
      <w:r w:rsidRPr="003D2C50">
        <w:rPr>
          <w:b/>
          <w:color w:val="000000" w:themeColor="text1"/>
          <w:lang w:val="nl-NL"/>
        </w:rPr>
        <w:t>1.</w:t>
      </w:r>
      <w:r w:rsidRPr="003D2C50">
        <w:rPr>
          <w:color w:val="000000" w:themeColor="text1"/>
          <w:lang w:val="nl-NL"/>
        </w:rPr>
        <w:t xml:space="preserve"> </w:t>
      </w:r>
      <w:r w:rsidR="00191B26" w:rsidRPr="003D2C50">
        <w:rPr>
          <w:color w:val="000000"/>
          <w:lang w:val="nl-NL"/>
        </w:rPr>
        <w:t>Tiếp tục phát huy tinh thần trách nhiệm, chỉ đạo quyết liệt trong công tác điều hành,</w:t>
      </w:r>
      <w:r w:rsidR="00191B26" w:rsidRPr="00BF5B3B">
        <w:rPr>
          <w:color w:val="000000"/>
          <w:lang w:val="fi-FI"/>
        </w:rPr>
        <w:t xml:space="preserve"> bám sát </w:t>
      </w:r>
      <w:r w:rsidR="00191B26" w:rsidRPr="003D2C50">
        <w:rPr>
          <w:color w:val="000000"/>
          <w:lang w:val="nl-NL"/>
        </w:rPr>
        <w:t>các nội dung ký cam kết</w:t>
      </w:r>
      <w:r w:rsidR="001F6E05">
        <w:rPr>
          <w:color w:val="000000"/>
          <w:lang w:val="nl-NL"/>
        </w:rPr>
        <w:t xml:space="preserve">; </w:t>
      </w:r>
      <w:r w:rsidR="00191B26" w:rsidRPr="003D2C50">
        <w:rPr>
          <w:color w:val="000000"/>
          <w:lang w:val="nl-NL"/>
        </w:rPr>
        <w:t xml:space="preserve">rà soát những việc còn tồn đọng, những nội dung triển khai chưa hiệu quả, những tiêu chí chưa đạt </w:t>
      </w:r>
      <w:r w:rsidR="00191B26" w:rsidRPr="00BF5B3B">
        <w:rPr>
          <w:color w:val="000000"/>
          <w:lang w:val="fi-FI"/>
        </w:rPr>
        <w:t>để tiếp tục lãnh đạo, chỉ đạo tập trung cụ thể vào từng lĩnh vực</w:t>
      </w:r>
      <w:r w:rsidR="00191B26" w:rsidRPr="00BF5B3B">
        <w:rPr>
          <w:color w:val="000000"/>
          <w:lang w:val="zu-ZA"/>
        </w:rPr>
        <w:t xml:space="preserve">, nhất là </w:t>
      </w:r>
      <w:r w:rsidR="00191B26" w:rsidRPr="00BF5B3B">
        <w:rPr>
          <w:color w:val="000000"/>
          <w:lang w:val="fi-FI"/>
        </w:rPr>
        <w:t>các nhiệm vụ trọng tâm, đột phá</w:t>
      </w:r>
      <w:r w:rsidR="001F6E05">
        <w:rPr>
          <w:color w:val="000000"/>
          <w:lang w:val="fi-FI"/>
        </w:rPr>
        <w:t>;</w:t>
      </w:r>
      <w:r w:rsidR="00191B26" w:rsidRPr="00BF5B3B">
        <w:rPr>
          <w:color w:val="000000"/>
          <w:lang w:val="fi-FI"/>
        </w:rPr>
        <w:t xml:space="preserve"> tiếp tục nghiên cứu, đề ra giải pháp, lộ trình và phân công nhiệm vụ cụ thể,</w:t>
      </w:r>
      <w:r w:rsidR="00191B26" w:rsidRPr="00BF5B3B">
        <w:rPr>
          <w:color w:val="000000"/>
          <w:lang w:val="zu-ZA"/>
        </w:rPr>
        <w:t xml:space="preserve"> sát đúng với tình hình thực tế tại địa phương</w:t>
      </w:r>
      <w:r w:rsidR="00191B26" w:rsidRPr="003D2C50">
        <w:rPr>
          <w:color w:val="000000"/>
          <w:lang w:val="nl-NL"/>
        </w:rPr>
        <w:t>, đơn vị</w:t>
      </w:r>
      <w:r w:rsidR="001F6E05">
        <w:rPr>
          <w:color w:val="000000"/>
          <w:lang w:val="nl-NL"/>
        </w:rPr>
        <w:t>.</w:t>
      </w:r>
    </w:p>
    <w:p w:rsidR="00F16479" w:rsidRPr="003D2C50" w:rsidRDefault="00F16479" w:rsidP="00EE4E4E">
      <w:pPr>
        <w:widowControl w:val="0"/>
        <w:pBdr>
          <w:top w:val="dotted" w:sz="4" w:space="0" w:color="FFFFFF"/>
          <w:left w:val="dotted" w:sz="4" w:space="0" w:color="FFFFFF"/>
          <w:bottom w:val="dotted" w:sz="4" w:space="15" w:color="FFFFFF"/>
          <w:right w:val="dotted" w:sz="4" w:space="0" w:color="FFFFFF"/>
        </w:pBdr>
        <w:shd w:val="clear" w:color="auto" w:fill="FFFFFF"/>
        <w:spacing w:before="120" w:line="360" w:lineRule="exact"/>
        <w:ind w:firstLine="567"/>
        <w:jc w:val="both"/>
        <w:rPr>
          <w:color w:val="000000" w:themeColor="text1"/>
          <w:lang w:val="sv-SE"/>
        </w:rPr>
      </w:pPr>
      <w:r w:rsidRPr="003D2C50">
        <w:rPr>
          <w:b/>
          <w:color w:val="000000" w:themeColor="text1"/>
          <w:lang w:val="nl-NL"/>
        </w:rPr>
        <w:t>2.</w:t>
      </w:r>
      <w:r w:rsidRPr="003D2C50">
        <w:rPr>
          <w:color w:val="000000" w:themeColor="text1"/>
          <w:lang w:val="nl-NL"/>
        </w:rPr>
        <w:t xml:space="preserve"> </w:t>
      </w:r>
      <w:r w:rsidRPr="00D977D3">
        <w:rPr>
          <w:color w:val="000000" w:themeColor="text1"/>
          <w:spacing w:val="-2"/>
          <w:lang w:val="sv-SE"/>
        </w:rPr>
        <w:t xml:space="preserve">Tăng cường trách nhiệm cá nhân người đứng đầu gắn với đẩy mạnh phân cấp, phân quyền, nâng cao tính chủ động, sáng tạo, chịu trách nhiệm của người đứng đầu trong công tác lãnh đạo, chỉ đạo, điều hành thực hiện nhiệm vụ chính trị của địa phương, cơ quan, đơn vị. Đối với những vấn đề khó, đòi hỏi có thời gian hoặc nguồn lực lớn để thực hiện thì chủ động báo cáo Ban Thường vụ Thành ủy, Thường trực HĐND, UBND thành phố xem xét, chỉ đạo </w:t>
      </w:r>
      <w:r w:rsidR="005F241A">
        <w:rPr>
          <w:color w:val="000000" w:themeColor="text1"/>
          <w:spacing w:val="-2"/>
          <w:lang w:val="sv-SE"/>
        </w:rPr>
        <w:t>kịp thời</w:t>
      </w:r>
      <w:r w:rsidRPr="00D977D3">
        <w:rPr>
          <w:color w:val="000000" w:themeColor="text1"/>
          <w:spacing w:val="-2"/>
          <w:lang w:val="sv-SE"/>
        </w:rPr>
        <w:t xml:space="preserve"> tháo gỡ hoặc điều chỉnh nội dung ký cam kết phù hợp với thực tiễn.</w:t>
      </w:r>
    </w:p>
    <w:p w:rsidR="00716D35" w:rsidRPr="003D2C50" w:rsidRDefault="00F16479" w:rsidP="00EE4E4E">
      <w:pPr>
        <w:pBdr>
          <w:top w:val="dotted" w:sz="4" w:space="0" w:color="FFFFFF"/>
          <w:left w:val="dotted" w:sz="4" w:space="0" w:color="FFFFFF"/>
          <w:bottom w:val="dotted" w:sz="4" w:space="15" w:color="FFFFFF"/>
          <w:right w:val="dotted" w:sz="4" w:space="0" w:color="FFFFFF"/>
        </w:pBdr>
        <w:shd w:val="clear" w:color="auto" w:fill="FFFFFF"/>
        <w:spacing w:before="120" w:line="360" w:lineRule="exact"/>
        <w:ind w:firstLine="567"/>
        <w:jc w:val="both"/>
        <w:rPr>
          <w:b/>
          <w:lang w:val="sv-SE"/>
        </w:rPr>
      </w:pPr>
      <w:r w:rsidRPr="003A3DE6">
        <w:rPr>
          <w:b/>
          <w:color w:val="000000" w:themeColor="text1"/>
          <w:spacing w:val="-2"/>
          <w:lang w:val="vi-VN"/>
        </w:rPr>
        <w:lastRenderedPageBreak/>
        <w:t xml:space="preserve">3. </w:t>
      </w:r>
      <w:r w:rsidR="00716D35">
        <w:rPr>
          <w:color w:val="000000"/>
          <w:lang w:val="nl-NL"/>
        </w:rPr>
        <w:t xml:space="preserve">Tăng cường sự phối hợp giữa các cơ quan, đơn vị, các phường trong việc thực hiện các nội dung công việc có liên quan, kịp thời tháo gỡ những khó khăn, vướng mắc... đảm bảo các nội dung cam kết được triển khai đúng tiến độ. </w:t>
      </w:r>
    </w:p>
    <w:p w:rsidR="00D52C42" w:rsidRPr="00BC518D" w:rsidRDefault="00716D35" w:rsidP="00EE4E4E">
      <w:pPr>
        <w:pBdr>
          <w:top w:val="dotted" w:sz="4" w:space="0" w:color="FFFFFF"/>
          <w:left w:val="dotted" w:sz="4" w:space="0" w:color="FFFFFF"/>
          <w:bottom w:val="dotted" w:sz="4" w:space="15" w:color="FFFFFF"/>
          <w:right w:val="dotted" w:sz="4" w:space="0" w:color="FFFFFF"/>
        </w:pBdr>
        <w:shd w:val="clear" w:color="auto" w:fill="FFFFFF"/>
        <w:spacing w:before="120" w:line="360" w:lineRule="exact"/>
        <w:ind w:firstLine="567"/>
        <w:jc w:val="both"/>
        <w:rPr>
          <w:color w:val="000000"/>
          <w:lang w:val="nl-NL"/>
        </w:rPr>
      </w:pPr>
      <w:r w:rsidRPr="00716D35">
        <w:rPr>
          <w:b/>
          <w:color w:val="000000"/>
          <w:lang w:val="nl-NL"/>
        </w:rPr>
        <w:t>4.</w:t>
      </w:r>
      <w:r>
        <w:rPr>
          <w:color w:val="000000"/>
          <w:lang w:val="nl-NL"/>
        </w:rPr>
        <w:t xml:space="preserve"> </w:t>
      </w:r>
      <w:r w:rsidR="00BC518D">
        <w:rPr>
          <w:color w:val="000000"/>
          <w:lang w:val="nl-NL"/>
        </w:rPr>
        <w:t xml:space="preserve">Cuối </w:t>
      </w:r>
      <w:r w:rsidR="00D52C42">
        <w:rPr>
          <w:color w:val="000000"/>
          <w:lang w:val="nl-NL"/>
        </w:rPr>
        <w:t xml:space="preserve">năm tiến hành kiểm tra việc thực hiện </w:t>
      </w:r>
      <w:r w:rsidR="00D52C42">
        <w:rPr>
          <w:szCs w:val="20"/>
          <w:lang w:val="af-ZA"/>
        </w:rPr>
        <w:t>nội dung cam kết gắn với kiểm điểm thực hiện nhiệm vụ năm của cấp ủy, cơ quan, người đứng đầu. Đồng thời t</w:t>
      </w:r>
      <w:r w:rsidR="00D52C42">
        <w:rPr>
          <w:color w:val="000000"/>
          <w:lang w:val="nl-NL"/>
        </w:rPr>
        <w:t xml:space="preserve">ổ chức đánh giá việc thực hiện cam kết gắn với kiểm điểm trách nhiệm để xem xét, đánh giá </w:t>
      </w:r>
      <w:r w:rsidR="00392553">
        <w:rPr>
          <w:color w:val="000000"/>
          <w:lang w:val="nl-NL"/>
        </w:rPr>
        <w:t>mức độ</w:t>
      </w:r>
      <w:r w:rsidR="00D52C42">
        <w:rPr>
          <w:color w:val="000000"/>
          <w:lang w:val="nl-NL"/>
        </w:rPr>
        <w:t xml:space="preserve"> hoàn thành nhiệm vụ của cấp ủy, lãnh đạo các địa phương, cơ quan, đơn</w:t>
      </w:r>
      <w:r w:rsidR="00BC518D">
        <w:rPr>
          <w:color w:val="000000"/>
          <w:lang w:val="nl-NL"/>
        </w:rPr>
        <w:t xml:space="preserve"> vị và người đứng đầu các cấp.</w:t>
      </w:r>
    </w:p>
    <w:p w:rsidR="003B4D72" w:rsidRPr="003B4D72" w:rsidRDefault="00F16479" w:rsidP="00932AB8">
      <w:pPr>
        <w:widowControl w:val="0"/>
        <w:pBdr>
          <w:top w:val="dotted" w:sz="4" w:space="0" w:color="FFFFFF"/>
          <w:left w:val="dotted" w:sz="4" w:space="0" w:color="FFFFFF"/>
          <w:bottom w:val="dotted" w:sz="4" w:space="15" w:color="FFFFFF"/>
          <w:right w:val="dotted" w:sz="4" w:space="0" w:color="FFFFFF"/>
        </w:pBdr>
        <w:shd w:val="clear" w:color="auto" w:fill="FFFFFF"/>
        <w:spacing w:before="120" w:line="360" w:lineRule="exact"/>
        <w:ind w:firstLine="567"/>
        <w:jc w:val="both"/>
        <w:rPr>
          <w:color w:val="000000" w:themeColor="text1"/>
          <w:spacing w:val="-2"/>
          <w:lang w:val="sv-SE"/>
        </w:rPr>
      </w:pPr>
      <w:r w:rsidRPr="003D2C50">
        <w:rPr>
          <w:color w:val="000000" w:themeColor="text1"/>
          <w:lang w:val="nl-NL"/>
        </w:rPr>
        <w:t xml:space="preserve">Trên </w:t>
      </w:r>
      <w:r w:rsidRPr="00D977D3">
        <w:rPr>
          <w:color w:val="000000" w:themeColor="text1"/>
          <w:spacing w:val="-2"/>
          <w:lang w:val="sv-SE"/>
        </w:rPr>
        <w:t xml:space="preserve">đây là Báo cáo của Ban Thường vụ Thành ủy về kết quả thực hiện cam kết trách nhiệm của tập thể lãnh đạo và người đứng đầu các cơ quan, đơn vị, địa phương với Ban Thường vụ Thành ủy </w:t>
      </w:r>
      <w:r>
        <w:rPr>
          <w:color w:val="000000" w:themeColor="text1"/>
          <w:spacing w:val="-2"/>
          <w:lang w:val="sv-SE"/>
        </w:rPr>
        <w:t>6 tháng đầu năm 2022</w:t>
      </w:r>
      <w:r w:rsidRPr="00D977D3">
        <w:rPr>
          <w:color w:val="000000" w:themeColor="text1"/>
          <w:spacing w:val="-2"/>
          <w:lang w:val="sv-SE"/>
        </w:rPr>
        <w:t>.</w:t>
      </w:r>
    </w:p>
    <w:tbl>
      <w:tblPr>
        <w:tblW w:w="9747" w:type="dxa"/>
        <w:tblLook w:val="01E0"/>
      </w:tblPr>
      <w:tblGrid>
        <w:gridCol w:w="5495"/>
        <w:gridCol w:w="4252"/>
      </w:tblGrid>
      <w:tr w:rsidR="007B17A0" w:rsidRPr="004512E7" w:rsidTr="007F3177">
        <w:tc>
          <w:tcPr>
            <w:tcW w:w="5495" w:type="dxa"/>
          </w:tcPr>
          <w:p w:rsidR="007B17A0" w:rsidRPr="004512E7" w:rsidRDefault="007B17A0" w:rsidP="00D04D02">
            <w:pPr>
              <w:tabs>
                <w:tab w:val="left" w:pos="567"/>
              </w:tabs>
              <w:spacing w:line="276" w:lineRule="auto"/>
              <w:jc w:val="both"/>
              <w:rPr>
                <w:color w:val="000000"/>
                <w:szCs w:val="26"/>
                <w:lang w:val="vi-VN" w:eastAsia="vi-VN"/>
              </w:rPr>
            </w:pPr>
            <w:r w:rsidRPr="004512E7">
              <w:rPr>
                <w:color w:val="000000"/>
                <w:szCs w:val="26"/>
                <w:u w:val="single"/>
                <w:lang w:val="vi-VN" w:eastAsia="vi-VN"/>
              </w:rPr>
              <w:t>Nơi nhận</w:t>
            </w:r>
            <w:r w:rsidRPr="004512E7">
              <w:rPr>
                <w:color w:val="000000"/>
                <w:szCs w:val="26"/>
                <w:lang w:val="vi-VN" w:eastAsia="vi-VN"/>
              </w:rPr>
              <w:t>:</w:t>
            </w:r>
          </w:p>
          <w:p w:rsidR="007B17A0" w:rsidRPr="004512E7" w:rsidRDefault="007B17A0" w:rsidP="00D04D02">
            <w:pPr>
              <w:tabs>
                <w:tab w:val="left" w:pos="567"/>
              </w:tabs>
              <w:spacing w:line="276" w:lineRule="auto"/>
              <w:jc w:val="both"/>
              <w:rPr>
                <w:color w:val="000000"/>
                <w:sz w:val="24"/>
                <w:lang w:val="vi-VN" w:eastAsia="vi-VN"/>
              </w:rPr>
            </w:pPr>
            <w:r w:rsidRPr="004512E7">
              <w:rPr>
                <w:color w:val="000000"/>
                <w:sz w:val="24"/>
                <w:lang w:val="vi-VN" w:eastAsia="vi-VN"/>
              </w:rPr>
              <w:t>- BTV Tỉnh ủy (b/c),</w:t>
            </w:r>
          </w:p>
          <w:p w:rsidR="007B17A0" w:rsidRPr="004512E7" w:rsidRDefault="007B17A0" w:rsidP="00D04D02">
            <w:pPr>
              <w:tabs>
                <w:tab w:val="left" w:pos="567"/>
              </w:tabs>
              <w:spacing w:line="276" w:lineRule="auto"/>
              <w:jc w:val="both"/>
              <w:rPr>
                <w:color w:val="000000"/>
                <w:sz w:val="24"/>
                <w:lang w:val="vi-VN" w:eastAsia="vi-VN"/>
              </w:rPr>
            </w:pPr>
            <w:r w:rsidRPr="004512E7">
              <w:rPr>
                <w:color w:val="000000"/>
                <w:sz w:val="24"/>
                <w:lang w:val="vi-VN" w:eastAsia="vi-VN"/>
              </w:rPr>
              <w:t>- Văn phòng Tỉnh ủy (b/c),</w:t>
            </w:r>
          </w:p>
          <w:p w:rsidR="007B17A0" w:rsidRPr="004512E7" w:rsidRDefault="007B17A0" w:rsidP="00D04D02">
            <w:pPr>
              <w:tabs>
                <w:tab w:val="left" w:pos="567"/>
              </w:tabs>
              <w:spacing w:line="276" w:lineRule="auto"/>
              <w:jc w:val="both"/>
              <w:rPr>
                <w:color w:val="000000"/>
                <w:sz w:val="24"/>
                <w:lang w:val="vi-VN" w:eastAsia="vi-VN"/>
              </w:rPr>
            </w:pPr>
            <w:r w:rsidRPr="004512E7">
              <w:rPr>
                <w:color w:val="000000"/>
                <w:sz w:val="24"/>
                <w:lang w:val="vi-VN" w:eastAsia="vi-VN"/>
              </w:rPr>
              <w:t>- BTV Thành ủy,</w:t>
            </w:r>
          </w:p>
          <w:p w:rsidR="007B17A0" w:rsidRPr="004512E7" w:rsidRDefault="00F95828" w:rsidP="00D04D02">
            <w:pPr>
              <w:tabs>
                <w:tab w:val="left" w:pos="567"/>
              </w:tabs>
              <w:spacing w:line="276" w:lineRule="auto"/>
              <w:jc w:val="both"/>
              <w:rPr>
                <w:color w:val="000000"/>
                <w:sz w:val="24"/>
                <w:lang w:val="vi-VN" w:eastAsia="vi-VN"/>
              </w:rPr>
            </w:pPr>
            <w:r>
              <w:rPr>
                <w:color w:val="000000"/>
                <w:sz w:val="24"/>
                <w:lang w:val="vi-VN" w:eastAsia="vi-VN"/>
              </w:rPr>
              <w:t xml:space="preserve">- </w:t>
            </w:r>
            <w:r w:rsidR="00294125">
              <w:rPr>
                <w:color w:val="000000"/>
                <w:sz w:val="24"/>
                <w:lang w:val="vi-VN" w:eastAsia="vi-VN"/>
              </w:rPr>
              <w:t>UBND</w:t>
            </w:r>
            <w:r w:rsidR="00DB64F9" w:rsidRPr="003D2C50">
              <w:rPr>
                <w:color w:val="000000"/>
                <w:sz w:val="24"/>
                <w:lang w:val="vi-VN" w:eastAsia="vi-VN"/>
              </w:rPr>
              <w:t>, UBMTTQVN</w:t>
            </w:r>
            <w:r w:rsidR="00294125">
              <w:rPr>
                <w:color w:val="000000"/>
                <w:sz w:val="24"/>
                <w:lang w:val="vi-VN" w:eastAsia="vi-VN"/>
              </w:rPr>
              <w:t xml:space="preserve"> </w:t>
            </w:r>
            <w:r w:rsidR="00392553" w:rsidRPr="003D2C50">
              <w:rPr>
                <w:color w:val="000000"/>
                <w:sz w:val="24"/>
                <w:lang w:val="vi-VN" w:eastAsia="vi-VN"/>
              </w:rPr>
              <w:t>thành phố</w:t>
            </w:r>
            <w:r w:rsidR="007B17A0" w:rsidRPr="004512E7">
              <w:rPr>
                <w:color w:val="000000"/>
                <w:sz w:val="24"/>
                <w:lang w:val="vi-VN" w:eastAsia="vi-VN"/>
              </w:rPr>
              <w:t>,</w:t>
            </w:r>
          </w:p>
          <w:p w:rsidR="007B17A0" w:rsidRPr="003D2C50" w:rsidRDefault="007B17A0" w:rsidP="00D04D02">
            <w:pPr>
              <w:tabs>
                <w:tab w:val="left" w:pos="567"/>
              </w:tabs>
              <w:spacing w:line="276" w:lineRule="auto"/>
              <w:jc w:val="both"/>
              <w:rPr>
                <w:color w:val="000000"/>
                <w:sz w:val="24"/>
                <w:lang w:val="vi-VN" w:eastAsia="vi-VN"/>
              </w:rPr>
            </w:pPr>
            <w:r w:rsidRPr="004512E7">
              <w:rPr>
                <w:color w:val="000000"/>
                <w:sz w:val="24"/>
                <w:lang w:val="vi-VN" w:eastAsia="vi-VN"/>
              </w:rPr>
              <w:t>- Các Ban Đảng, VP Thành ủy,</w:t>
            </w:r>
          </w:p>
          <w:p w:rsidR="002C1F23" w:rsidRPr="003D2C50" w:rsidRDefault="002C1F23" w:rsidP="00D04D02">
            <w:pPr>
              <w:tabs>
                <w:tab w:val="left" w:pos="567"/>
              </w:tabs>
              <w:spacing w:line="276" w:lineRule="auto"/>
              <w:jc w:val="both"/>
              <w:rPr>
                <w:color w:val="000000"/>
                <w:sz w:val="24"/>
                <w:lang w:val="vi-VN" w:eastAsia="vi-VN"/>
              </w:rPr>
            </w:pPr>
            <w:r w:rsidRPr="003D2C50">
              <w:rPr>
                <w:color w:val="000000"/>
                <w:sz w:val="24"/>
                <w:lang w:val="vi-VN" w:eastAsia="vi-VN"/>
              </w:rPr>
              <w:t>- Các phòng chuyên môn thuộc UBND</w:t>
            </w:r>
            <w:r w:rsidR="00A84EAD" w:rsidRPr="003D2C50">
              <w:rPr>
                <w:color w:val="000000"/>
                <w:sz w:val="24"/>
                <w:lang w:val="vi-VN" w:eastAsia="vi-VN"/>
              </w:rPr>
              <w:t xml:space="preserve"> </w:t>
            </w:r>
            <w:r w:rsidR="007F3177" w:rsidRPr="003D2C50">
              <w:rPr>
                <w:color w:val="000000"/>
                <w:sz w:val="24"/>
                <w:lang w:val="vi-VN" w:eastAsia="vi-VN"/>
              </w:rPr>
              <w:t>thành phố</w:t>
            </w:r>
            <w:r w:rsidRPr="003D2C50">
              <w:rPr>
                <w:color w:val="000000"/>
                <w:sz w:val="24"/>
                <w:lang w:val="vi-VN" w:eastAsia="vi-VN"/>
              </w:rPr>
              <w:t>,</w:t>
            </w:r>
          </w:p>
          <w:p w:rsidR="002C1F23" w:rsidRPr="003D2C50" w:rsidRDefault="00710A43" w:rsidP="00710A43">
            <w:pPr>
              <w:tabs>
                <w:tab w:val="left" w:pos="567"/>
              </w:tabs>
              <w:spacing w:line="276" w:lineRule="auto"/>
              <w:jc w:val="both"/>
              <w:rPr>
                <w:color w:val="000000"/>
                <w:sz w:val="24"/>
                <w:lang w:val="vi-VN" w:eastAsia="vi-VN"/>
              </w:rPr>
            </w:pPr>
            <w:r w:rsidRPr="003D2C50">
              <w:rPr>
                <w:color w:val="000000"/>
                <w:sz w:val="24"/>
                <w:lang w:val="vi-VN" w:eastAsia="vi-VN"/>
              </w:rPr>
              <w:t xml:space="preserve">- </w:t>
            </w:r>
            <w:r w:rsidR="002C1F23" w:rsidRPr="003D2C50">
              <w:rPr>
                <w:color w:val="000000"/>
                <w:sz w:val="24"/>
                <w:lang w:val="vi-VN" w:eastAsia="vi-VN"/>
              </w:rPr>
              <w:t xml:space="preserve">Các cơ quan: </w:t>
            </w:r>
            <w:r w:rsidR="00DB64F9" w:rsidRPr="003D2C50">
              <w:rPr>
                <w:color w:val="000000"/>
                <w:sz w:val="24"/>
                <w:lang w:val="vi-VN" w:eastAsia="vi-VN"/>
              </w:rPr>
              <w:t>Công an</w:t>
            </w:r>
            <w:r w:rsidR="002C1F23" w:rsidRPr="003D2C50">
              <w:rPr>
                <w:color w:val="000000"/>
                <w:sz w:val="24"/>
                <w:lang w:val="vi-VN" w:eastAsia="vi-VN"/>
              </w:rPr>
              <w:t xml:space="preserve">, </w:t>
            </w:r>
            <w:r w:rsidR="007F3177" w:rsidRPr="003D2C50">
              <w:rPr>
                <w:color w:val="000000"/>
                <w:sz w:val="24"/>
                <w:lang w:val="vi-VN" w:eastAsia="vi-VN"/>
              </w:rPr>
              <w:t xml:space="preserve">Ban Chỉ huy quân </w:t>
            </w:r>
            <w:r w:rsidR="00FD1C2B" w:rsidRPr="003D2C50">
              <w:rPr>
                <w:color w:val="000000"/>
                <w:sz w:val="24"/>
                <w:lang w:val="vi-VN" w:eastAsia="vi-VN"/>
              </w:rPr>
              <w:t>s</w:t>
            </w:r>
            <w:r w:rsidR="007F3177" w:rsidRPr="003D2C50">
              <w:rPr>
                <w:color w:val="000000"/>
                <w:sz w:val="24"/>
                <w:lang w:val="vi-VN" w:eastAsia="vi-VN"/>
              </w:rPr>
              <w:t>ự</w:t>
            </w:r>
            <w:r w:rsidR="00A84EAD" w:rsidRPr="003D2C50">
              <w:rPr>
                <w:color w:val="000000"/>
                <w:sz w:val="24"/>
                <w:lang w:val="vi-VN" w:eastAsia="vi-VN"/>
              </w:rPr>
              <w:t xml:space="preserve">, TAND, VKSND, </w:t>
            </w:r>
            <w:r w:rsidR="007F3177" w:rsidRPr="003D2C50">
              <w:rPr>
                <w:color w:val="000000"/>
                <w:sz w:val="24"/>
                <w:lang w:val="vi-VN" w:eastAsia="vi-VN"/>
              </w:rPr>
              <w:t xml:space="preserve">Chi cục </w:t>
            </w:r>
            <w:r w:rsidR="00A84EAD" w:rsidRPr="003D2C50">
              <w:rPr>
                <w:color w:val="000000"/>
                <w:sz w:val="24"/>
                <w:lang w:val="vi-VN" w:eastAsia="vi-VN"/>
              </w:rPr>
              <w:t xml:space="preserve">THADS </w:t>
            </w:r>
            <w:r w:rsidR="007F3177" w:rsidRPr="003D2C50">
              <w:rPr>
                <w:color w:val="000000"/>
                <w:sz w:val="24"/>
                <w:lang w:val="vi-VN" w:eastAsia="vi-VN"/>
              </w:rPr>
              <w:t>thành phố</w:t>
            </w:r>
            <w:r w:rsidR="002C1F23" w:rsidRPr="003D2C50">
              <w:rPr>
                <w:color w:val="000000"/>
                <w:sz w:val="24"/>
                <w:lang w:val="vi-VN" w:eastAsia="vi-VN"/>
              </w:rPr>
              <w:t>,</w:t>
            </w:r>
          </w:p>
          <w:p w:rsidR="007B17A0" w:rsidRPr="004512E7" w:rsidRDefault="007B17A0" w:rsidP="00D04D02">
            <w:pPr>
              <w:tabs>
                <w:tab w:val="left" w:pos="567"/>
              </w:tabs>
              <w:spacing w:line="276" w:lineRule="auto"/>
              <w:jc w:val="both"/>
              <w:rPr>
                <w:color w:val="000000"/>
                <w:sz w:val="24"/>
                <w:lang w:val="vi-VN" w:eastAsia="vi-VN"/>
              </w:rPr>
            </w:pPr>
            <w:r w:rsidRPr="004512E7">
              <w:rPr>
                <w:color w:val="000000"/>
                <w:sz w:val="24"/>
                <w:lang w:val="vi-VN" w:eastAsia="vi-VN"/>
              </w:rPr>
              <w:t xml:space="preserve">- </w:t>
            </w:r>
            <w:r w:rsidR="00DB64F9" w:rsidRPr="003D2C50">
              <w:rPr>
                <w:color w:val="000000"/>
                <w:sz w:val="24"/>
                <w:lang w:val="vi-VN" w:eastAsia="vi-VN"/>
              </w:rPr>
              <w:t>C</w:t>
            </w:r>
            <w:r w:rsidRPr="004512E7">
              <w:rPr>
                <w:color w:val="000000"/>
                <w:sz w:val="24"/>
                <w:lang w:val="vi-VN" w:eastAsia="vi-VN"/>
              </w:rPr>
              <w:t xml:space="preserve">ác </w:t>
            </w:r>
            <w:r w:rsidR="003B4D72" w:rsidRPr="003D2C50">
              <w:rPr>
                <w:color w:val="000000"/>
                <w:sz w:val="24"/>
                <w:lang w:val="vi-VN" w:eastAsia="vi-VN"/>
              </w:rPr>
              <w:t>tổ chức CT-XH</w:t>
            </w:r>
            <w:r w:rsidRPr="004512E7">
              <w:rPr>
                <w:color w:val="000000"/>
                <w:sz w:val="24"/>
                <w:lang w:val="vi-VN" w:eastAsia="vi-VN"/>
              </w:rPr>
              <w:t xml:space="preserve"> </w:t>
            </w:r>
            <w:r w:rsidR="00A84EAD" w:rsidRPr="003D2C50">
              <w:rPr>
                <w:color w:val="000000"/>
                <w:sz w:val="24"/>
                <w:lang w:val="vi-VN" w:eastAsia="vi-VN"/>
              </w:rPr>
              <w:t>Tp</w:t>
            </w:r>
            <w:r w:rsidRPr="004512E7">
              <w:rPr>
                <w:color w:val="000000"/>
                <w:sz w:val="24"/>
                <w:lang w:val="vi-VN" w:eastAsia="vi-VN"/>
              </w:rPr>
              <w:t>,</w:t>
            </w:r>
          </w:p>
          <w:p w:rsidR="007B17A0" w:rsidRPr="004512E7" w:rsidRDefault="007B17A0" w:rsidP="00D04D02">
            <w:pPr>
              <w:tabs>
                <w:tab w:val="left" w:pos="567"/>
              </w:tabs>
              <w:spacing w:line="276" w:lineRule="auto"/>
              <w:jc w:val="both"/>
              <w:rPr>
                <w:color w:val="000000"/>
                <w:sz w:val="24"/>
                <w:lang w:val="vi-VN" w:eastAsia="vi-VN"/>
              </w:rPr>
            </w:pPr>
            <w:r w:rsidRPr="004512E7">
              <w:rPr>
                <w:color w:val="000000"/>
                <w:sz w:val="24"/>
                <w:lang w:val="vi-VN" w:eastAsia="vi-VN"/>
              </w:rPr>
              <w:t xml:space="preserve">- </w:t>
            </w:r>
            <w:r w:rsidR="002C1F23" w:rsidRPr="003D2C50">
              <w:rPr>
                <w:color w:val="000000"/>
                <w:sz w:val="24"/>
                <w:lang w:val="vi-VN" w:eastAsia="vi-VN"/>
              </w:rPr>
              <w:t>Đảng ủy các phường</w:t>
            </w:r>
            <w:r w:rsidRPr="004512E7">
              <w:rPr>
                <w:color w:val="000000"/>
                <w:sz w:val="24"/>
                <w:lang w:val="vi-VN" w:eastAsia="vi-VN"/>
              </w:rPr>
              <w:t>,</w:t>
            </w:r>
          </w:p>
          <w:p w:rsidR="007B17A0" w:rsidRPr="004512E7" w:rsidRDefault="007B17A0" w:rsidP="00D04D02">
            <w:pPr>
              <w:tabs>
                <w:tab w:val="left" w:pos="567"/>
              </w:tabs>
              <w:spacing w:line="276" w:lineRule="auto"/>
              <w:jc w:val="both"/>
              <w:rPr>
                <w:color w:val="000000"/>
                <w:sz w:val="24"/>
                <w:lang w:val="vi-VN" w:eastAsia="vi-VN"/>
              </w:rPr>
            </w:pPr>
            <w:r w:rsidRPr="004512E7">
              <w:rPr>
                <w:color w:val="000000"/>
                <w:sz w:val="24"/>
                <w:lang w:val="vi-VN" w:eastAsia="vi-VN"/>
              </w:rPr>
              <w:t>- Các đ/c Thành ủy viên,</w:t>
            </w:r>
          </w:p>
          <w:p w:rsidR="007B17A0" w:rsidRPr="004512E7" w:rsidRDefault="007B17A0" w:rsidP="00D04D02">
            <w:pPr>
              <w:tabs>
                <w:tab w:val="left" w:pos="567"/>
              </w:tabs>
              <w:spacing w:line="276" w:lineRule="auto"/>
              <w:jc w:val="both"/>
              <w:rPr>
                <w:color w:val="000000"/>
                <w:sz w:val="26"/>
                <w:szCs w:val="26"/>
                <w:lang w:val="vi-VN" w:eastAsia="vi-VN"/>
              </w:rPr>
            </w:pPr>
            <w:r w:rsidRPr="004512E7">
              <w:rPr>
                <w:color w:val="000000"/>
                <w:sz w:val="24"/>
                <w:lang w:val="vi-VN" w:eastAsia="vi-VN"/>
              </w:rPr>
              <w:t>- Lưu VP Thành ủy.</w:t>
            </w:r>
          </w:p>
        </w:tc>
        <w:tc>
          <w:tcPr>
            <w:tcW w:w="4252" w:type="dxa"/>
          </w:tcPr>
          <w:p w:rsidR="007B17A0" w:rsidRPr="004512E7" w:rsidRDefault="007B17A0" w:rsidP="007F3177">
            <w:pPr>
              <w:tabs>
                <w:tab w:val="left" w:pos="567"/>
              </w:tabs>
              <w:spacing w:line="276" w:lineRule="auto"/>
              <w:jc w:val="center"/>
              <w:rPr>
                <w:b/>
                <w:color w:val="000000"/>
                <w:szCs w:val="26"/>
                <w:lang w:val="vi-VN" w:eastAsia="vi-VN"/>
              </w:rPr>
            </w:pPr>
            <w:r w:rsidRPr="004512E7">
              <w:rPr>
                <w:b/>
                <w:color w:val="000000"/>
                <w:szCs w:val="26"/>
                <w:lang w:val="vi-VN" w:eastAsia="vi-VN"/>
              </w:rPr>
              <w:t>T/M BAN THƯỜNG VỤ</w:t>
            </w:r>
          </w:p>
          <w:p w:rsidR="007B17A0" w:rsidRPr="003D2C50" w:rsidRDefault="003B4D72" w:rsidP="007F3177">
            <w:pPr>
              <w:tabs>
                <w:tab w:val="left" w:pos="567"/>
              </w:tabs>
              <w:spacing w:line="276" w:lineRule="auto"/>
              <w:jc w:val="center"/>
              <w:rPr>
                <w:color w:val="000000"/>
                <w:szCs w:val="26"/>
                <w:lang w:val="vi-VN" w:eastAsia="vi-VN"/>
              </w:rPr>
            </w:pPr>
            <w:r w:rsidRPr="003D2C50">
              <w:rPr>
                <w:color w:val="000000"/>
                <w:szCs w:val="26"/>
                <w:lang w:val="vi-VN" w:eastAsia="vi-VN"/>
              </w:rPr>
              <w:t xml:space="preserve">ỦY VIÊN THƯỜNG VỤ TRỰC </w:t>
            </w:r>
          </w:p>
          <w:p w:rsidR="007B17A0" w:rsidRPr="004512E7" w:rsidRDefault="007B17A0" w:rsidP="007F3177">
            <w:pPr>
              <w:tabs>
                <w:tab w:val="left" w:pos="567"/>
              </w:tabs>
              <w:spacing w:line="276" w:lineRule="auto"/>
              <w:jc w:val="center"/>
              <w:rPr>
                <w:b/>
                <w:color w:val="000000"/>
                <w:sz w:val="26"/>
                <w:szCs w:val="26"/>
                <w:lang w:val="vi-VN" w:eastAsia="vi-VN"/>
              </w:rPr>
            </w:pPr>
          </w:p>
          <w:p w:rsidR="007B17A0" w:rsidRPr="004512E7" w:rsidRDefault="007B17A0" w:rsidP="00D04D02">
            <w:pPr>
              <w:tabs>
                <w:tab w:val="left" w:pos="567"/>
              </w:tabs>
              <w:spacing w:line="276" w:lineRule="auto"/>
              <w:ind w:firstLine="567"/>
              <w:jc w:val="center"/>
              <w:rPr>
                <w:b/>
                <w:color w:val="000000"/>
                <w:sz w:val="26"/>
                <w:szCs w:val="26"/>
                <w:lang w:val="vi-VN" w:eastAsia="vi-VN"/>
              </w:rPr>
            </w:pPr>
          </w:p>
          <w:p w:rsidR="007B17A0" w:rsidRPr="003D2C50" w:rsidRDefault="007B17A0" w:rsidP="00D04D02">
            <w:pPr>
              <w:tabs>
                <w:tab w:val="left" w:pos="567"/>
              </w:tabs>
              <w:spacing w:line="276" w:lineRule="auto"/>
              <w:ind w:firstLine="567"/>
              <w:jc w:val="center"/>
              <w:rPr>
                <w:b/>
                <w:color w:val="000000"/>
                <w:sz w:val="26"/>
                <w:szCs w:val="26"/>
                <w:lang w:val="vi-VN" w:eastAsia="vi-VN"/>
              </w:rPr>
            </w:pPr>
          </w:p>
          <w:p w:rsidR="003A1E29" w:rsidRPr="003D2C50" w:rsidRDefault="003A1E29" w:rsidP="00D04D02">
            <w:pPr>
              <w:tabs>
                <w:tab w:val="left" w:pos="567"/>
              </w:tabs>
              <w:spacing w:line="276" w:lineRule="auto"/>
              <w:ind w:firstLine="567"/>
              <w:jc w:val="center"/>
              <w:rPr>
                <w:b/>
                <w:color w:val="000000"/>
                <w:sz w:val="26"/>
                <w:szCs w:val="26"/>
                <w:lang w:val="vi-VN" w:eastAsia="vi-VN"/>
              </w:rPr>
            </w:pPr>
          </w:p>
          <w:p w:rsidR="007B17A0" w:rsidRPr="004512E7" w:rsidRDefault="007B17A0" w:rsidP="00D04D02">
            <w:pPr>
              <w:tabs>
                <w:tab w:val="left" w:pos="567"/>
              </w:tabs>
              <w:spacing w:line="276" w:lineRule="auto"/>
              <w:ind w:firstLine="567"/>
              <w:jc w:val="center"/>
              <w:rPr>
                <w:b/>
                <w:color w:val="000000"/>
                <w:sz w:val="26"/>
                <w:szCs w:val="26"/>
                <w:lang w:val="vi-VN" w:eastAsia="vi-VN"/>
              </w:rPr>
            </w:pPr>
          </w:p>
          <w:p w:rsidR="007B17A0" w:rsidRPr="004512E7" w:rsidRDefault="007B17A0" w:rsidP="00D04D02">
            <w:pPr>
              <w:tabs>
                <w:tab w:val="left" w:pos="567"/>
              </w:tabs>
              <w:spacing w:line="276" w:lineRule="auto"/>
              <w:ind w:firstLine="567"/>
              <w:jc w:val="center"/>
              <w:rPr>
                <w:b/>
                <w:color w:val="000000"/>
                <w:sz w:val="26"/>
                <w:szCs w:val="26"/>
                <w:lang w:val="vi-VN" w:eastAsia="vi-VN"/>
              </w:rPr>
            </w:pPr>
          </w:p>
          <w:p w:rsidR="007B17A0" w:rsidRPr="004512E7" w:rsidRDefault="003B4D72" w:rsidP="007F3177">
            <w:pPr>
              <w:tabs>
                <w:tab w:val="left" w:pos="567"/>
              </w:tabs>
              <w:spacing w:line="276" w:lineRule="auto"/>
              <w:jc w:val="center"/>
              <w:rPr>
                <w:b/>
                <w:color w:val="000000"/>
                <w:sz w:val="26"/>
                <w:szCs w:val="26"/>
                <w:lang w:eastAsia="vi-VN"/>
              </w:rPr>
            </w:pPr>
            <w:r>
              <w:rPr>
                <w:b/>
                <w:color w:val="000000"/>
                <w:sz w:val="26"/>
                <w:szCs w:val="26"/>
                <w:lang w:eastAsia="vi-VN"/>
              </w:rPr>
              <w:t>Lê Thị Anh Đào</w:t>
            </w:r>
          </w:p>
        </w:tc>
      </w:tr>
    </w:tbl>
    <w:p w:rsidR="007B17A0" w:rsidRDefault="007B17A0" w:rsidP="00330F4C">
      <w:pPr>
        <w:spacing w:before="120" w:line="276" w:lineRule="auto"/>
        <w:ind w:firstLine="654"/>
        <w:jc w:val="both"/>
        <w:rPr>
          <w:color w:val="000000"/>
          <w:szCs w:val="28"/>
          <w:lang w:val="nl-NL"/>
        </w:rPr>
      </w:pPr>
    </w:p>
    <w:p w:rsidR="00370523" w:rsidRDefault="00370523" w:rsidP="00330F4C">
      <w:pPr>
        <w:spacing w:before="120" w:line="276" w:lineRule="auto"/>
        <w:ind w:firstLine="654"/>
        <w:jc w:val="both"/>
        <w:rPr>
          <w:color w:val="000000"/>
          <w:szCs w:val="28"/>
          <w:lang w:val="nl-NL"/>
        </w:rPr>
      </w:pPr>
    </w:p>
    <w:p w:rsidR="00370523" w:rsidRDefault="00370523" w:rsidP="00330F4C">
      <w:pPr>
        <w:spacing w:before="120" w:line="276" w:lineRule="auto"/>
        <w:ind w:firstLine="654"/>
        <w:jc w:val="both"/>
        <w:rPr>
          <w:color w:val="000000"/>
          <w:szCs w:val="28"/>
          <w:lang w:val="nl-NL"/>
        </w:rPr>
      </w:pPr>
    </w:p>
    <w:p w:rsidR="00370523" w:rsidRDefault="00370523" w:rsidP="00330F4C">
      <w:pPr>
        <w:spacing w:before="120" w:line="276" w:lineRule="auto"/>
        <w:ind w:firstLine="654"/>
        <w:jc w:val="both"/>
        <w:rPr>
          <w:color w:val="000000"/>
          <w:szCs w:val="28"/>
          <w:lang w:val="nl-NL"/>
        </w:rPr>
      </w:pPr>
    </w:p>
    <w:p w:rsidR="00370523" w:rsidRDefault="00370523" w:rsidP="00330F4C">
      <w:pPr>
        <w:spacing w:before="120" w:line="276" w:lineRule="auto"/>
        <w:ind w:firstLine="654"/>
        <w:jc w:val="both"/>
        <w:rPr>
          <w:color w:val="000000"/>
          <w:szCs w:val="28"/>
          <w:lang w:val="nl-NL"/>
        </w:rPr>
      </w:pPr>
    </w:p>
    <w:p w:rsidR="00370523" w:rsidRDefault="00370523" w:rsidP="003C44E4">
      <w:pPr>
        <w:spacing w:before="120" w:line="276" w:lineRule="auto"/>
        <w:jc w:val="both"/>
        <w:rPr>
          <w:color w:val="000000"/>
          <w:szCs w:val="28"/>
          <w:lang w:val="nl-NL"/>
        </w:rPr>
      </w:pPr>
    </w:p>
    <w:p w:rsidR="00370523" w:rsidRDefault="00370523" w:rsidP="00330F4C">
      <w:pPr>
        <w:spacing w:before="120" w:line="276" w:lineRule="auto"/>
        <w:ind w:firstLine="654"/>
        <w:jc w:val="both"/>
        <w:rPr>
          <w:color w:val="000000"/>
          <w:szCs w:val="28"/>
          <w:lang w:val="nl-NL"/>
        </w:rPr>
      </w:pPr>
    </w:p>
    <w:p w:rsidR="00143EE6" w:rsidRDefault="00143EE6">
      <w:pPr>
        <w:spacing w:after="200" w:line="276" w:lineRule="auto"/>
        <w:rPr>
          <w:b/>
          <w:color w:val="000000"/>
          <w:sz w:val="32"/>
          <w:szCs w:val="32"/>
          <w:lang w:val="nl-NL"/>
        </w:rPr>
      </w:pPr>
      <w:r>
        <w:rPr>
          <w:b/>
          <w:color w:val="000000"/>
          <w:sz w:val="32"/>
          <w:szCs w:val="32"/>
          <w:lang w:val="nl-NL"/>
        </w:rPr>
        <w:br w:type="page"/>
      </w:r>
    </w:p>
    <w:p w:rsidR="00370523" w:rsidRPr="003C44E4" w:rsidRDefault="00370523" w:rsidP="00370523">
      <w:pPr>
        <w:spacing w:before="120" w:line="276" w:lineRule="auto"/>
        <w:ind w:firstLine="654"/>
        <w:jc w:val="center"/>
        <w:rPr>
          <w:b/>
          <w:color w:val="000000"/>
          <w:sz w:val="32"/>
          <w:szCs w:val="32"/>
          <w:lang w:val="nl-NL"/>
        </w:rPr>
      </w:pPr>
      <w:r w:rsidRPr="003C44E4">
        <w:rPr>
          <w:b/>
          <w:color w:val="000000"/>
          <w:sz w:val="32"/>
          <w:szCs w:val="32"/>
          <w:lang w:val="nl-NL"/>
        </w:rPr>
        <w:lastRenderedPageBreak/>
        <w:t>PHỤ LỤC</w:t>
      </w:r>
    </w:p>
    <w:p w:rsidR="00370523" w:rsidRPr="003D2C50" w:rsidRDefault="00370523" w:rsidP="00370523">
      <w:pPr>
        <w:ind w:left="1080"/>
        <w:jc w:val="center"/>
        <w:rPr>
          <w:b/>
          <w:color w:val="000000"/>
          <w:lang w:val="nl-NL"/>
        </w:rPr>
      </w:pPr>
      <w:r>
        <w:rPr>
          <w:b/>
          <w:color w:val="000000"/>
          <w:szCs w:val="28"/>
          <w:lang w:val="nl-NL"/>
        </w:rPr>
        <w:t>k</w:t>
      </w:r>
      <w:r w:rsidRPr="00EF5BEC">
        <w:rPr>
          <w:b/>
          <w:color w:val="000000"/>
          <w:szCs w:val="28"/>
          <w:lang w:val="nl-NL"/>
        </w:rPr>
        <w:t xml:space="preserve">ết quả thực hiện </w:t>
      </w:r>
      <w:r>
        <w:rPr>
          <w:b/>
          <w:color w:val="000000"/>
          <w:szCs w:val="28"/>
          <w:lang w:val="nl-NL"/>
        </w:rPr>
        <w:t xml:space="preserve">các </w:t>
      </w:r>
      <w:r w:rsidRPr="00EF5BEC">
        <w:rPr>
          <w:b/>
          <w:color w:val="000000"/>
          <w:szCs w:val="28"/>
          <w:lang w:val="nl-NL"/>
        </w:rPr>
        <w:t xml:space="preserve">chỉ tiêu </w:t>
      </w:r>
      <w:r>
        <w:rPr>
          <w:b/>
          <w:color w:val="000000"/>
          <w:szCs w:val="28"/>
          <w:lang w:val="nl-NL"/>
        </w:rPr>
        <w:t xml:space="preserve">cam kết </w:t>
      </w:r>
      <w:r w:rsidRPr="003D2C50">
        <w:rPr>
          <w:b/>
          <w:color w:val="000000"/>
          <w:lang w:val="nl-NL"/>
        </w:rPr>
        <w:t>6 tháng đầu năm 2022</w:t>
      </w:r>
    </w:p>
    <w:p w:rsidR="00370523" w:rsidRPr="003D2C50" w:rsidRDefault="00370523" w:rsidP="00370523">
      <w:pPr>
        <w:ind w:left="1080"/>
        <w:jc w:val="center"/>
        <w:rPr>
          <w:i/>
          <w:color w:val="000000"/>
          <w:lang w:val="nl-NL"/>
        </w:rPr>
      </w:pPr>
      <w:r w:rsidRPr="003D2C50">
        <w:rPr>
          <w:i/>
          <w:color w:val="000000"/>
          <w:lang w:val="nl-NL"/>
        </w:rPr>
        <w:t>(</w:t>
      </w:r>
      <w:r w:rsidR="00673324" w:rsidRPr="003D2C50">
        <w:rPr>
          <w:i/>
          <w:color w:val="000000"/>
          <w:lang w:val="nl-NL"/>
        </w:rPr>
        <w:t xml:space="preserve">Kèm </w:t>
      </w:r>
      <w:r w:rsidRPr="003D2C50">
        <w:rPr>
          <w:i/>
          <w:color w:val="000000"/>
          <w:lang w:val="nl-NL"/>
        </w:rPr>
        <w:t>theo Báo cáo số      -BC/TU ngày     tháng 7 năm 2022)</w:t>
      </w:r>
    </w:p>
    <w:p w:rsidR="00370523" w:rsidRPr="00EF5BEC" w:rsidRDefault="00370523" w:rsidP="00370523">
      <w:pPr>
        <w:spacing w:before="120" w:line="276" w:lineRule="auto"/>
        <w:ind w:firstLine="654"/>
        <w:jc w:val="both"/>
        <w:rPr>
          <w:b/>
          <w:i/>
          <w:color w:val="000000"/>
          <w:szCs w:val="28"/>
          <w:lang w:val="nl-NL"/>
        </w:rPr>
      </w:pPr>
      <w:r w:rsidRPr="00EF5BEC">
        <w:rPr>
          <w:b/>
          <w:i/>
          <w:color w:val="000000"/>
          <w:szCs w:val="28"/>
          <w:lang w:val="nl-NL"/>
        </w:rPr>
        <w:t>I. Các Ban Đảng và Văn phòng Thành ủy</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9"/>
        <w:gridCol w:w="2941"/>
        <w:gridCol w:w="1843"/>
        <w:gridCol w:w="4678"/>
      </w:tblGrid>
      <w:tr w:rsidR="00370523" w:rsidRPr="00691BD2" w:rsidTr="00B7143C">
        <w:tc>
          <w:tcPr>
            <w:tcW w:w="569" w:type="dxa"/>
            <w:vAlign w:val="center"/>
          </w:tcPr>
          <w:p w:rsidR="00370523" w:rsidRPr="00691BD2" w:rsidRDefault="00370523" w:rsidP="00BA6CC5">
            <w:pPr>
              <w:jc w:val="center"/>
              <w:rPr>
                <w:b/>
                <w:color w:val="000000"/>
                <w:sz w:val="26"/>
                <w:szCs w:val="28"/>
              </w:rPr>
            </w:pPr>
            <w:r w:rsidRPr="00691BD2">
              <w:rPr>
                <w:b/>
                <w:color w:val="000000"/>
                <w:sz w:val="26"/>
                <w:szCs w:val="28"/>
              </w:rPr>
              <w:t>TT</w:t>
            </w:r>
          </w:p>
        </w:tc>
        <w:tc>
          <w:tcPr>
            <w:tcW w:w="2941" w:type="dxa"/>
            <w:vAlign w:val="center"/>
          </w:tcPr>
          <w:p w:rsidR="00370523" w:rsidRPr="00691BD2" w:rsidRDefault="00370523" w:rsidP="00BA6CC5">
            <w:pPr>
              <w:jc w:val="center"/>
              <w:rPr>
                <w:b/>
                <w:color w:val="000000"/>
                <w:sz w:val="26"/>
                <w:szCs w:val="28"/>
              </w:rPr>
            </w:pPr>
            <w:r w:rsidRPr="00691BD2">
              <w:rPr>
                <w:b/>
                <w:color w:val="000000"/>
                <w:sz w:val="26"/>
                <w:szCs w:val="28"/>
              </w:rPr>
              <w:t>Đơn vị</w:t>
            </w:r>
          </w:p>
        </w:tc>
        <w:tc>
          <w:tcPr>
            <w:tcW w:w="1843" w:type="dxa"/>
            <w:vAlign w:val="center"/>
          </w:tcPr>
          <w:p w:rsidR="00370523" w:rsidRDefault="00370523" w:rsidP="00BA6CC5">
            <w:pPr>
              <w:ind w:right="-106"/>
              <w:jc w:val="center"/>
              <w:rPr>
                <w:b/>
                <w:color w:val="000000"/>
                <w:sz w:val="24"/>
              </w:rPr>
            </w:pPr>
            <w:r>
              <w:rPr>
                <w:b/>
                <w:color w:val="000000"/>
                <w:sz w:val="24"/>
              </w:rPr>
              <w:t>Nhóm</w:t>
            </w:r>
          </w:p>
          <w:p w:rsidR="00370523" w:rsidRDefault="00370523" w:rsidP="00BA6CC5">
            <w:pPr>
              <w:ind w:right="-106"/>
              <w:jc w:val="center"/>
              <w:rPr>
                <w:b/>
                <w:color w:val="000000"/>
                <w:sz w:val="24"/>
              </w:rPr>
            </w:pPr>
            <w:r>
              <w:rPr>
                <w:b/>
                <w:color w:val="000000"/>
                <w:sz w:val="24"/>
              </w:rPr>
              <w:t>nội dung</w:t>
            </w:r>
          </w:p>
          <w:p w:rsidR="00370523" w:rsidRPr="00691BD2" w:rsidRDefault="00370523" w:rsidP="00BA6CC5">
            <w:pPr>
              <w:ind w:right="-108"/>
              <w:jc w:val="center"/>
              <w:rPr>
                <w:b/>
                <w:color w:val="000000"/>
                <w:sz w:val="26"/>
                <w:szCs w:val="28"/>
              </w:rPr>
            </w:pPr>
            <w:r w:rsidRPr="004512E7">
              <w:rPr>
                <w:b/>
                <w:color w:val="000000"/>
                <w:sz w:val="24"/>
              </w:rPr>
              <w:t>đăng ký</w:t>
            </w:r>
          </w:p>
        </w:tc>
        <w:tc>
          <w:tcPr>
            <w:tcW w:w="4678" w:type="dxa"/>
            <w:vAlign w:val="center"/>
          </w:tcPr>
          <w:p w:rsidR="00370523" w:rsidRPr="00691BD2" w:rsidRDefault="00370523" w:rsidP="00BA6CC5">
            <w:pPr>
              <w:jc w:val="center"/>
              <w:rPr>
                <w:b/>
                <w:color w:val="000000"/>
                <w:sz w:val="26"/>
                <w:szCs w:val="28"/>
              </w:rPr>
            </w:pPr>
            <w:r>
              <w:rPr>
                <w:b/>
                <w:color w:val="000000"/>
                <w:sz w:val="26"/>
                <w:szCs w:val="28"/>
              </w:rPr>
              <w:t>Tiến độ thực hiện</w:t>
            </w:r>
          </w:p>
        </w:tc>
      </w:tr>
      <w:tr w:rsidR="00370523" w:rsidRPr="00691BD2" w:rsidTr="00B7143C">
        <w:tc>
          <w:tcPr>
            <w:tcW w:w="569" w:type="dxa"/>
            <w:vAlign w:val="center"/>
          </w:tcPr>
          <w:p w:rsidR="00370523" w:rsidRPr="00691BD2" w:rsidRDefault="00370523" w:rsidP="00BA6CC5">
            <w:pPr>
              <w:jc w:val="center"/>
              <w:rPr>
                <w:color w:val="000000"/>
                <w:sz w:val="26"/>
                <w:szCs w:val="28"/>
              </w:rPr>
            </w:pPr>
            <w:r w:rsidRPr="00691BD2">
              <w:rPr>
                <w:color w:val="000000"/>
                <w:sz w:val="26"/>
                <w:szCs w:val="28"/>
              </w:rPr>
              <w:t>1</w:t>
            </w:r>
          </w:p>
        </w:tc>
        <w:tc>
          <w:tcPr>
            <w:tcW w:w="2941" w:type="dxa"/>
            <w:vAlign w:val="center"/>
          </w:tcPr>
          <w:p w:rsidR="00370523" w:rsidRPr="00691BD2" w:rsidRDefault="00370523" w:rsidP="00BA6CC5">
            <w:pPr>
              <w:ind w:left="-143" w:right="-108" w:firstLine="38"/>
              <w:jc w:val="both"/>
              <w:rPr>
                <w:color w:val="000000"/>
                <w:sz w:val="26"/>
                <w:szCs w:val="28"/>
              </w:rPr>
            </w:pPr>
            <w:r w:rsidRPr="00691BD2">
              <w:rPr>
                <w:color w:val="000000"/>
                <w:sz w:val="26"/>
                <w:szCs w:val="28"/>
              </w:rPr>
              <w:t>Ban Tuyên Giáo Thành ủy</w:t>
            </w:r>
          </w:p>
          <w:p w:rsidR="00370523" w:rsidRPr="00691BD2" w:rsidRDefault="00370523" w:rsidP="00B7143C">
            <w:pPr>
              <w:ind w:right="-108" w:hanging="105"/>
              <w:rPr>
                <w:color w:val="000000"/>
                <w:sz w:val="26"/>
                <w:szCs w:val="28"/>
              </w:rPr>
            </w:pPr>
            <w:r w:rsidRPr="00691BD2">
              <w:rPr>
                <w:color w:val="000000"/>
                <w:sz w:val="26"/>
                <w:szCs w:val="28"/>
              </w:rPr>
              <w:t xml:space="preserve"> và T</w:t>
            </w:r>
            <w:r>
              <w:rPr>
                <w:color w:val="000000"/>
                <w:sz w:val="26"/>
                <w:szCs w:val="28"/>
              </w:rPr>
              <w:t xml:space="preserve">rung tâm </w:t>
            </w:r>
            <w:r w:rsidRPr="00691BD2">
              <w:rPr>
                <w:color w:val="000000"/>
                <w:sz w:val="26"/>
                <w:szCs w:val="28"/>
              </w:rPr>
              <w:t xml:space="preserve">Chính trị </w:t>
            </w:r>
            <w:r>
              <w:rPr>
                <w:color w:val="000000"/>
                <w:sz w:val="26"/>
                <w:szCs w:val="28"/>
              </w:rPr>
              <w:t>thành phố</w:t>
            </w:r>
          </w:p>
        </w:tc>
        <w:tc>
          <w:tcPr>
            <w:tcW w:w="1843" w:type="dxa"/>
            <w:vAlign w:val="center"/>
          </w:tcPr>
          <w:p w:rsidR="00370523" w:rsidRDefault="00370523" w:rsidP="00B7143C">
            <w:pPr>
              <w:ind w:right="-129" w:hanging="108"/>
              <w:jc w:val="center"/>
              <w:rPr>
                <w:color w:val="000000"/>
                <w:sz w:val="26"/>
                <w:szCs w:val="28"/>
              </w:rPr>
            </w:pPr>
            <w:r>
              <w:rPr>
                <w:color w:val="000000"/>
                <w:sz w:val="26"/>
                <w:szCs w:val="28"/>
              </w:rPr>
              <w:t xml:space="preserve">TG: </w:t>
            </w:r>
            <w:r w:rsidR="00920D59">
              <w:rPr>
                <w:color w:val="000000"/>
                <w:sz w:val="26"/>
                <w:szCs w:val="28"/>
              </w:rPr>
              <w:t>0</w:t>
            </w:r>
            <w:r>
              <w:rPr>
                <w:color w:val="000000"/>
                <w:sz w:val="26"/>
                <w:szCs w:val="28"/>
              </w:rPr>
              <w:t>3 nhóm</w:t>
            </w:r>
          </w:p>
          <w:p w:rsidR="00370523" w:rsidRPr="00847F54" w:rsidRDefault="00370523" w:rsidP="00B7143C">
            <w:pPr>
              <w:ind w:right="-129" w:hanging="108"/>
              <w:jc w:val="center"/>
              <w:rPr>
                <w:color w:val="000000"/>
                <w:sz w:val="14"/>
                <w:szCs w:val="28"/>
              </w:rPr>
            </w:pPr>
          </w:p>
          <w:p w:rsidR="00370523" w:rsidRPr="00691BD2" w:rsidRDefault="00370523" w:rsidP="00B7143C">
            <w:pPr>
              <w:ind w:right="-129" w:hanging="108"/>
              <w:jc w:val="center"/>
              <w:rPr>
                <w:color w:val="000000"/>
                <w:sz w:val="26"/>
                <w:szCs w:val="28"/>
              </w:rPr>
            </w:pPr>
            <w:r>
              <w:rPr>
                <w:color w:val="000000"/>
                <w:sz w:val="26"/>
                <w:szCs w:val="28"/>
              </w:rPr>
              <w:t xml:space="preserve">TTCT: </w:t>
            </w:r>
            <w:r w:rsidR="00920D59">
              <w:rPr>
                <w:color w:val="000000"/>
                <w:sz w:val="26"/>
                <w:szCs w:val="28"/>
              </w:rPr>
              <w:t>02</w:t>
            </w:r>
            <w:r w:rsidRPr="00691BD2">
              <w:rPr>
                <w:color w:val="000000"/>
                <w:sz w:val="26"/>
                <w:szCs w:val="28"/>
              </w:rPr>
              <w:t xml:space="preserve"> nhóm</w:t>
            </w:r>
          </w:p>
        </w:tc>
        <w:tc>
          <w:tcPr>
            <w:tcW w:w="4678" w:type="dxa"/>
            <w:vAlign w:val="center"/>
          </w:tcPr>
          <w:p w:rsidR="00370523" w:rsidRPr="00691BD2" w:rsidRDefault="00370523" w:rsidP="00BA6CC5">
            <w:pPr>
              <w:jc w:val="both"/>
              <w:rPr>
                <w:color w:val="000000"/>
                <w:sz w:val="26"/>
                <w:szCs w:val="28"/>
              </w:rPr>
            </w:pPr>
            <w:r w:rsidRPr="00691BD2">
              <w:rPr>
                <w:color w:val="000000"/>
                <w:sz w:val="26"/>
                <w:szCs w:val="28"/>
              </w:rPr>
              <w:t xml:space="preserve">- </w:t>
            </w:r>
            <w:r>
              <w:rPr>
                <w:color w:val="000000"/>
                <w:sz w:val="26"/>
                <w:szCs w:val="28"/>
              </w:rPr>
              <w:t>Tất cả các</w:t>
            </w:r>
            <w:r w:rsidR="00920D59">
              <w:rPr>
                <w:color w:val="000000"/>
                <w:sz w:val="26"/>
                <w:szCs w:val="28"/>
              </w:rPr>
              <w:t xml:space="preserve"> </w:t>
            </w:r>
            <w:r>
              <w:rPr>
                <w:color w:val="000000"/>
                <w:sz w:val="26"/>
                <w:szCs w:val="28"/>
              </w:rPr>
              <w:t>nhiệm vụ của Ban Tuyên giáo Thành ủy được</w:t>
            </w:r>
            <w:r w:rsidR="00920D59">
              <w:rPr>
                <w:color w:val="000000"/>
                <w:sz w:val="26"/>
                <w:szCs w:val="28"/>
              </w:rPr>
              <w:t xml:space="preserve"> </w:t>
            </w:r>
            <w:r>
              <w:rPr>
                <w:color w:val="000000"/>
                <w:sz w:val="26"/>
                <w:szCs w:val="28"/>
              </w:rPr>
              <w:t xml:space="preserve">triển khai thực hiện đảm bảo kế hoạch; </w:t>
            </w:r>
            <w:r w:rsidR="00920D59">
              <w:rPr>
                <w:color w:val="000000"/>
                <w:sz w:val="26"/>
                <w:szCs w:val="28"/>
              </w:rPr>
              <w:t>chất lượng đề ra.</w:t>
            </w:r>
          </w:p>
          <w:p w:rsidR="00370523" w:rsidRPr="00691BD2" w:rsidRDefault="00370523" w:rsidP="00920D59">
            <w:pPr>
              <w:jc w:val="both"/>
              <w:rPr>
                <w:color w:val="000000"/>
                <w:sz w:val="26"/>
                <w:szCs w:val="28"/>
              </w:rPr>
            </w:pPr>
            <w:r w:rsidRPr="00691BD2">
              <w:rPr>
                <w:color w:val="000000"/>
                <w:sz w:val="26"/>
                <w:szCs w:val="28"/>
              </w:rPr>
              <w:t>-</w:t>
            </w:r>
            <w:r w:rsidRPr="00860002">
              <w:rPr>
                <w:color w:val="000000"/>
                <w:spacing w:val="-6"/>
                <w:sz w:val="26"/>
                <w:szCs w:val="28"/>
              </w:rPr>
              <w:t xml:space="preserve">TTCT: </w:t>
            </w:r>
            <w:r w:rsidR="00920D59" w:rsidRPr="00B7143C">
              <w:rPr>
                <w:color w:val="000000"/>
                <w:sz w:val="26"/>
                <w:szCs w:val="28"/>
              </w:rPr>
              <w:t>Các nhiệm vụ thực hiện đạt 51% kế hoạch n</w:t>
            </w:r>
            <w:bookmarkStart w:id="0" w:name="_GoBack"/>
            <w:bookmarkEnd w:id="0"/>
            <w:r w:rsidR="00920D59" w:rsidRPr="00B7143C">
              <w:rPr>
                <w:color w:val="000000"/>
                <w:sz w:val="26"/>
                <w:szCs w:val="28"/>
              </w:rPr>
              <w:t>ăm, vượt kế hoạch 06 tháng đầu năm.</w:t>
            </w:r>
          </w:p>
        </w:tc>
      </w:tr>
      <w:tr w:rsidR="00370523" w:rsidRPr="00691BD2" w:rsidTr="00B7143C">
        <w:tc>
          <w:tcPr>
            <w:tcW w:w="569" w:type="dxa"/>
            <w:vAlign w:val="center"/>
          </w:tcPr>
          <w:p w:rsidR="00370523" w:rsidRPr="00691BD2" w:rsidRDefault="00370523" w:rsidP="00BA6CC5">
            <w:pPr>
              <w:jc w:val="center"/>
              <w:rPr>
                <w:color w:val="000000"/>
                <w:sz w:val="26"/>
                <w:szCs w:val="28"/>
              </w:rPr>
            </w:pPr>
            <w:r w:rsidRPr="00691BD2">
              <w:rPr>
                <w:color w:val="000000"/>
                <w:sz w:val="26"/>
                <w:szCs w:val="28"/>
              </w:rPr>
              <w:t>2</w:t>
            </w:r>
          </w:p>
        </w:tc>
        <w:tc>
          <w:tcPr>
            <w:tcW w:w="2941" w:type="dxa"/>
            <w:vAlign w:val="center"/>
          </w:tcPr>
          <w:p w:rsidR="00370523" w:rsidRPr="00691BD2" w:rsidRDefault="00370523" w:rsidP="00BA6CC5">
            <w:pPr>
              <w:ind w:right="-108"/>
              <w:jc w:val="both"/>
              <w:rPr>
                <w:color w:val="000000"/>
                <w:sz w:val="26"/>
                <w:szCs w:val="28"/>
              </w:rPr>
            </w:pPr>
            <w:r w:rsidRPr="00691BD2">
              <w:rPr>
                <w:color w:val="000000"/>
                <w:sz w:val="26"/>
                <w:szCs w:val="28"/>
              </w:rPr>
              <w:t>Ban Tổ chức Thành ủy</w:t>
            </w:r>
          </w:p>
        </w:tc>
        <w:tc>
          <w:tcPr>
            <w:tcW w:w="1843" w:type="dxa"/>
            <w:vAlign w:val="center"/>
          </w:tcPr>
          <w:p w:rsidR="00370523" w:rsidRPr="00691BD2" w:rsidRDefault="00B7143C" w:rsidP="00BA6CC5">
            <w:pPr>
              <w:ind w:right="-129" w:hanging="108"/>
              <w:jc w:val="center"/>
              <w:rPr>
                <w:color w:val="000000"/>
                <w:sz w:val="26"/>
                <w:szCs w:val="28"/>
              </w:rPr>
            </w:pPr>
            <w:r>
              <w:rPr>
                <w:color w:val="000000"/>
                <w:sz w:val="26"/>
                <w:szCs w:val="28"/>
              </w:rPr>
              <w:t>04</w:t>
            </w:r>
            <w:r w:rsidR="00370523" w:rsidRPr="00691BD2">
              <w:rPr>
                <w:color w:val="000000"/>
                <w:sz w:val="26"/>
                <w:szCs w:val="28"/>
              </w:rPr>
              <w:t xml:space="preserve"> nhóm</w:t>
            </w:r>
          </w:p>
        </w:tc>
        <w:tc>
          <w:tcPr>
            <w:tcW w:w="4678" w:type="dxa"/>
            <w:vAlign w:val="center"/>
          </w:tcPr>
          <w:p w:rsidR="00370523" w:rsidRPr="00691BD2" w:rsidRDefault="00370523" w:rsidP="008C5E3B">
            <w:pPr>
              <w:jc w:val="both"/>
              <w:rPr>
                <w:color w:val="000000"/>
                <w:sz w:val="26"/>
                <w:szCs w:val="28"/>
              </w:rPr>
            </w:pPr>
            <w:r>
              <w:rPr>
                <w:color w:val="000000"/>
                <w:sz w:val="26"/>
                <w:szCs w:val="28"/>
              </w:rPr>
              <w:t xml:space="preserve">Tất cả các nhóm nhiệm vụ đều thực hiện đảm bảo kế hoạch, </w:t>
            </w:r>
            <w:r w:rsidR="008C5E3B">
              <w:rPr>
                <w:color w:val="000000"/>
                <w:sz w:val="26"/>
                <w:szCs w:val="28"/>
              </w:rPr>
              <w:t>đạt 100% kế hoạch 06 tháng đầu năm.</w:t>
            </w:r>
          </w:p>
        </w:tc>
      </w:tr>
      <w:tr w:rsidR="00370523" w:rsidRPr="00FB506F" w:rsidTr="00B7143C">
        <w:tc>
          <w:tcPr>
            <w:tcW w:w="569" w:type="dxa"/>
            <w:vAlign w:val="center"/>
          </w:tcPr>
          <w:p w:rsidR="00370523" w:rsidRPr="00FB506F" w:rsidRDefault="00370523" w:rsidP="00BA6CC5">
            <w:pPr>
              <w:jc w:val="center"/>
              <w:rPr>
                <w:sz w:val="26"/>
                <w:szCs w:val="28"/>
              </w:rPr>
            </w:pPr>
            <w:r w:rsidRPr="00FB506F">
              <w:rPr>
                <w:sz w:val="26"/>
                <w:szCs w:val="28"/>
              </w:rPr>
              <w:t>3</w:t>
            </w:r>
          </w:p>
        </w:tc>
        <w:tc>
          <w:tcPr>
            <w:tcW w:w="2941" w:type="dxa"/>
            <w:vAlign w:val="center"/>
          </w:tcPr>
          <w:p w:rsidR="00370523" w:rsidRPr="00FB506F" w:rsidRDefault="00370523" w:rsidP="00BA6CC5">
            <w:pPr>
              <w:jc w:val="both"/>
              <w:rPr>
                <w:sz w:val="26"/>
                <w:szCs w:val="28"/>
              </w:rPr>
            </w:pPr>
            <w:r w:rsidRPr="00FB506F">
              <w:rPr>
                <w:sz w:val="26"/>
                <w:szCs w:val="28"/>
              </w:rPr>
              <w:t>Ban Dân Vận Thành ủy</w:t>
            </w:r>
          </w:p>
        </w:tc>
        <w:tc>
          <w:tcPr>
            <w:tcW w:w="1843" w:type="dxa"/>
            <w:vAlign w:val="center"/>
          </w:tcPr>
          <w:p w:rsidR="00370523" w:rsidRPr="00FB506F" w:rsidRDefault="009435F7" w:rsidP="00BA6CC5">
            <w:pPr>
              <w:ind w:right="-129" w:hanging="108"/>
              <w:jc w:val="center"/>
              <w:rPr>
                <w:sz w:val="26"/>
                <w:szCs w:val="28"/>
              </w:rPr>
            </w:pPr>
            <w:r>
              <w:rPr>
                <w:sz w:val="26"/>
                <w:szCs w:val="28"/>
              </w:rPr>
              <w:t>02</w:t>
            </w:r>
            <w:r w:rsidR="00370523" w:rsidRPr="00FB506F">
              <w:rPr>
                <w:sz w:val="26"/>
                <w:szCs w:val="28"/>
              </w:rPr>
              <w:t xml:space="preserve"> nhóm</w:t>
            </w:r>
          </w:p>
        </w:tc>
        <w:tc>
          <w:tcPr>
            <w:tcW w:w="4678" w:type="dxa"/>
            <w:vAlign w:val="center"/>
          </w:tcPr>
          <w:p w:rsidR="00370523" w:rsidRPr="00FB506F" w:rsidRDefault="009435F7" w:rsidP="00BA6CC5">
            <w:pPr>
              <w:ind w:hanging="108"/>
              <w:jc w:val="both"/>
              <w:rPr>
                <w:sz w:val="26"/>
                <w:szCs w:val="28"/>
              </w:rPr>
            </w:pPr>
            <w:r>
              <w:rPr>
                <w:sz w:val="26"/>
                <w:szCs w:val="28"/>
              </w:rPr>
              <w:t xml:space="preserve"> </w:t>
            </w:r>
            <w:r w:rsidR="002B5907">
              <w:rPr>
                <w:color w:val="000000"/>
                <w:sz w:val="26"/>
                <w:szCs w:val="28"/>
              </w:rPr>
              <w:t>Tất cả các nhóm nhiệm vụ đều thực hiện đảm bảo kế hoạch, đạt 100% kế hoạch 06 tháng đầu năm.</w:t>
            </w:r>
          </w:p>
        </w:tc>
      </w:tr>
      <w:tr w:rsidR="00370523" w:rsidRPr="00691BD2" w:rsidTr="00B7143C">
        <w:tc>
          <w:tcPr>
            <w:tcW w:w="569" w:type="dxa"/>
            <w:vAlign w:val="center"/>
          </w:tcPr>
          <w:p w:rsidR="00370523" w:rsidRPr="00691BD2" w:rsidRDefault="00370523" w:rsidP="00BA6CC5">
            <w:pPr>
              <w:jc w:val="center"/>
              <w:rPr>
                <w:color w:val="000000"/>
                <w:sz w:val="26"/>
                <w:szCs w:val="28"/>
              </w:rPr>
            </w:pPr>
            <w:r w:rsidRPr="00691BD2">
              <w:rPr>
                <w:color w:val="000000"/>
                <w:sz w:val="26"/>
                <w:szCs w:val="28"/>
              </w:rPr>
              <w:t>4</w:t>
            </w:r>
          </w:p>
        </w:tc>
        <w:tc>
          <w:tcPr>
            <w:tcW w:w="2941" w:type="dxa"/>
            <w:vAlign w:val="center"/>
          </w:tcPr>
          <w:p w:rsidR="00370523" w:rsidRPr="00691BD2" w:rsidRDefault="00370523" w:rsidP="00BA6CC5">
            <w:pPr>
              <w:jc w:val="both"/>
              <w:rPr>
                <w:color w:val="000000"/>
                <w:sz w:val="26"/>
                <w:szCs w:val="28"/>
              </w:rPr>
            </w:pPr>
            <w:r w:rsidRPr="00691BD2">
              <w:rPr>
                <w:color w:val="000000"/>
                <w:sz w:val="26"/>
                <w:szCs w:val="28"/>
              </w:rPr>
              <w:t>UBKT Thành ủy</w:t>
            </w:r>
          </w:p>
        </w:tc>
        <w:tc>
          <w:tcPr>
            <w:tcW w:w="1843" w:type="dxa"/>
            <w:vAlign w:val="center"/>
          </w:tcPr>
          <w:p w:rsidR="00370523" w:rsidRPr="00691BD2" w:rsidRDefault="009435F7" w:rsidP="00BA6CC5">
            <w:pPr>
              <w:ind w:right="-129" w:hanging="108"/>
              <w:jc w:val="center"/>
              <w:rPr>
                <w:color w:val="000000"/>
                <w:sz w:val="26"/>
                <w:szCs w:val="28"/>
              </w:rPr>
            </w:pPr>
            <w:r>
              <w:rPr>
                <w:color w:val="000000"/>
                <w:sz w:val="26"/>
                <w:szCs w:val="28"/>
              </w:rPr>
              <w:t>03</w:t>
            </w:r>
            <w:r w:rsidR="00370523" w:rsidRPr="00691BD2">
              <w:rPr>
                <w:color w:val="000000"/>
                <w:sz w:val="26"/>
                <w:szCs w:val="28"/>
              </w:rPr>
              <w:t xml:space="preserve"> nhóm</w:t>
            </w:r>
          </w:p>
        </w:tc>
        <w:tc>
          <w:tcPr>
            <w:tcW w:w="4678" w:type="dxa"/>
            <w:vAlign w:val="center"/>
          </w:tcPr>
          <w:p w:rsidR="00370523" w:rsidRPr="00691BD2" w:rsidRDefault="00370523" w:rsidP="008C5E3B">
            <w:pPr>
              <w:jc w:val="both"/>
              <w:rPr>
                <w:color w:val="000000"/>
                <w:sz w:val="26"/>
                <w:szCs w:val="28"/>
              </w:rPr>
            </w:pPr>
            <w:r>
              <w:rPr>
                <w:color w:val="000000"/>
                <w:sz w:val="26"/>
                <w:szCs w:val="28"/>
              </w:rPr>
              <w:t xml:space="preserve">Tất cả các nhóm nhiệm vụ </w:t>
            </w:r>
            <w:r w:rsidR="008C5E3B">
              <w:rPr>
                <w:color w:val="000000"/>
                <w:sz w:val="26"/>
                <w:szCs w:val="28"/>
              </w:rPr>
              <w:t xml:space="preserve">đều thực hiện đảm bảo kế hoạch; nhiệm vụ về kiểm tra, giám sát thực hiện đạt 100% kế hoạch, công tác tham mưu kiểm tra, giám sát khi có dấu hiệu vi phạm đối với các tổ chức đảng, đảng viên và ban hành các văn bản liên quan đạt 50% tiến độ đề ra. </w:t>
            </w:r>
          </w:p>
        </w:tc>
      </w:tr>
      <w:tr w:rsidR="00370523" w:rsidRPr="00691BD2" w:rsidTr="00B7143C">
        <w:tc>
          <w:tcPr>
            <w:tcW w:w="569" w:type="dxa"/>
            <w:vAlign w:val="center"/>
          </w:tcPr>
          <w:p w:rsidR="00370523" w:rsidRPr="00691BD2" w:rsidRDefault="00370523" w:rsidP="00BA6CC5">
            <w:pPr>
              <w:jc w:val="center"/>
              <w:rPr>
                <w:color w:val="000000"/>
                <w:sz w:val="26"/>
                <w:szCs w:val="28"/>
              </w:rPr>
            </w:pPr>
            <w:r w:rsidRPr="00691BD2">
              <w:rPr>
                <w:color w:val="000000"/>
                <w:sz w:val="26"/>
                <w:szCs w:val="28"/>
              </w:rPr>
              <w:t>5</w:t>
            </w:r>
          </w:p>
        </w:tc>
        <w:tc>
          <w:tcPr>
            <w:tcW w:w="2941" w:type="dxa"/>
            <w:vAlign w:val="center"/>
          </w:tcPr>
          <w:p w:rsidR="00370523" w:rsidRPr="00691BD2" w:rsidRDefault="00370523" w:rsidP="00BA6CC5">
            <w:pPr>
              <w:jc w:val="both"/>
              <w:rPr>
                <w:color w:val="000000"/>
                <w:sz w:val="26"/>
                <w:szCs w:val="28"/>
              </w:rPr>
            </w:pPr>
            <w:r w:rsidRPr="00691BD2">
              <w:rPr>
                <w:color w:val="000000"/>
                <w:sz w:val="26"/>
                <w:szCs w:val="28"/>
              </w:rPr>
              <w:t>Văn Phòng Thành ủy</w:t>
            </w:r>
          </w:p>
        </w:tc>
        <w:tc>
          <w:tcPr>
            <w:tcW w:w="1843" w:type="dxa"/>
            <w:vAlign w:val="center"/>
          </w:tcPr>
          <w:p w:rsidR="00370523" w:rsidRPr="00691BD2" w:rsidRDefault="004B6EFD" w:rsidP="00BA6CC5">
            <w:pPr>
              <w:ind w:right="-129" w:hanging="108"/>
              <w:jc w:val="center"/>
              <w:rPr>
                <w:color w:val="000000"/>
                <w:sz w:val="26"/>
                <w:szCs w:val="28"/>
              </w:rPr>
            </w:pPr>
            <w:r>
              <w:rPr>
                <w:color w:val="000000"/>
                <w:sz w:val="26"/>
                <w:szCs w:val="28"/>
              </w:rPr>
              <w:t>0</w:t>
            </w:r>
            <w:r w:rsidR="00370523" w:rsidRPr="00691BD2">
              <w:rPr>
                <w:color w:val="000000"/>
                <w:sz w:val="26"/>
                <w:szCs w:val="28"/>
              </w:rPr>
              <w:t>2 nhóm</w:t>
            </w:r>
          </w:p>
        </w:tc>
        <w:tc>
          <w:tcPr>
            <w:tcW w:w="4678" w:type="dxa"/>
            <w:vAlign w:val="center"/>
          </w:tcPr>
          <w:p w:rsidR="00370523" w:rsidRPr="00691BD2" w:rsidRDefault="00370523" w:rsidP="004B6EFD">
            <w:pPr>
              <w:jc w:val="both"/>
              <w:rPr>
                <w:color w:val="000000"/>
                <w:sz w:val="26"/>
                <w:szCs w:val="28"/>
              </w:rPr>
            </w:pPr>
            <w:r>
              <w:rPr>
                <w:color w:val="000000"/>
                <w:sz w:val="26"/>
                <w:szCs w:val="28"/>
              </w:rPr>
              <w:t>Tất cả các nhóm nhiệm vụ đều thực hiện đảm bảo kế hoạch</w:t>
            </w:r>
            <w:r w:rsidR="004B6EFD">
              <w:rPr>
                <w:color w:val="000000"/>
                <w:sz w:val="26"/>
                <w:szCs w:val="28"/>
              </w:rPr>
              <w:t>.</w:t>
            </w:r>
          </w:p>
        </w:tc>
      </w:tr>
    </w:tbl>
    <w:p w:rsidR="00370523" w:rsidRPr="00EF5BEC" w:rsidRDefault="00370523" w:rsidP="00370523">
      <w:pPr>
        <w:spacing w:before="120" w:line="276" w:lineRule="auto"/>
        <w:ind w:firstLine="654"/>
        <w:jc w:val="both"/>
        <w:rPr>
          <w:b/>
          <w:i/>
          <w:color w:val="000000"/>
          <w:szCs w:val="28"/>
          <w:lang w:val="nl-NL"/>
        </w:rPr>
      </w:pPr>
      <w:r w:rsidRPr="00EF5BEC">
        <w:rPr>
          <w:b/>
          <w:i/>
          <w:color w:val="000000"/>
          <w:szCs w:val="28"/>
          <w:lang w:val="nl-NL"/>
        </w:rPr>
        <w:t>II. Các phòng</w:t>
      </w:r>
      <w:r>
        <w:rPr>
          <w:b/>
          <w:i/>
          <w:color w:val="000000"/>
          <w:szCs w:val="28"/>
          <w:lang w:val="nl-NL"/>
        </w:rPr>
        <w:t>, ngành</w:t>
      </w:r>
      <w:r w:rsidR="00920D59">
        <w:rPr>
          <w:b/>
          <w:i/>
          <w:color w:val="000000"/>
          <w:szCs w:val="28"/>
          <w:lang w:val="nl-NL"/>
        </w:rPr>
        <w:t xml:space="preserve"> </w:t>
      </w:r>
      <w:r>
        <w:rPr>
          <w:b/>
          <w:i/>
          <w:color w:val="000000"/>
          <w:szCs w:val="28"/>
          <w:lang w:val="nl-NL"/>
        </w:rPr>
        <w:t>chuyên môn thuộc UBND</w:t>
      </w:r>
      <w:r w:rsidRPr="00EF5BEC">
        <w:rPr>
          <w:b/>
          <w:i/>
          <w:color w:val="000000"/>
          <w:szCs w:val="28"/>
          <w:lang w:val="nl-NL"/>
        </w:rPr>
        <w:t xml:space="preserve"> thành phố</w:t>
      </w:r>
    </w:p>
    <w:tbl>
      <w:tblPr>
        <w:tblW w:w="97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8"/>
        <w:gridCol w:w="3188"/>
        <w:gridCol w:w="1276"/>
        <w:gridCol w:w="4678"/>
      </w:tblGrid>
      <w:tr w:rsidR="00370523" w:rsidRPr="00691BD2" w:rsidTr="00B355A9">
        <w:trPr>
          <w:tblHeader/>
        </w:trPr>
        <w:tc>
          <w:tcPr>
            <w:tcW w:w="588" w:type="dxa"/>
            <w:vAlign w:val="center"/>
          </w:tcPr>
          <w:p w:rsidR="00370523" w:rsidRPr="00691BD2" w:rsidRDefault="00370523" w:rsidP="00BA6CC5">
            <w:pPr>
              <w:jc w:val="center"/>
              <w:rPr>
                <w:b/>
                <w:color w:val="000000"/>
                <w:sz w:val="26"/>
                <w:szCs w:val="28"/>
              </w:rPr>
            </w:pPr>
            <w:r w:rsidRPr="00691BD2">
              <w:rPr>
                <w:b/>
                <w:color w:val="000000"/>
                <w:sz w:val="26"/>
                <w:szCs w:val="28"/>
              </w:rPr>
              <w:t>TT</w:t>
            </w:r>
          </w:p>
        </w:tc>
        <w:tc>
          <w:tcPr>
            <w:tcW w:w="3188" w:type="dxa"/>
            <w:vAlign w:val="center"/>
          </w:tcPr>
          <w:p w:rsidR="00370523" w:rsidRPr="00691BD2" w:rsidRDefault="00370523" w:rsidP="00BA6CC5">
            <w:pPr>
              <w:jc w:val="center"/>
              <w:rPr>
                <w:b/>
                <w:color w:val="000000"/>
                <w:sz w:val="26"/>
                <w:szCs w:val="28"/>
              </w:rPr>
            </w:pPr>
            <w:r w:rsidRPr="00691BD2">
              <w:rPr>
                <w:b/>
                <w:color w:val="000000"/>
                <w:sz w:val="26"/>
                <w:szCs w:val="28"/>
              </w:rPr>
              <w:t>Đơn vị</w:t>
            </w:r>
          </w:p>
        </w:tc>
        <w:tc>
          <w:tcPr>
            <w:tcW w:w="1276" w:type="dxa"/>
            <w:vAlign w:val="center"/>
          </w:tcPr>
          <w:p w:rsidR="00370523" w:rsidRDefault="00370523" w:rsidP="00BA6CC5">
            <w:pPr>
              <w:ind w:right="-106"/>
              <w:jc w:val="center"/>
              <w:rPr>
                <w:b/>
                <w:color w:val="000000"/>
                <w:sz w:val="24"/>
              </w:rPr>
            </w:pPr>
            <w:r>
              <w:rPr>
                <w:b/>
                <w:color w:val="000000"/>
                <w:sz w:val="24"/>
              </w:rPr>
              <w:t xml:space="preserve">Nhóm </w:t>
            </w:r>
          </w:p>
          <w:p w:rsidR="00370523" w:rsidRDefault="00370523" w:rsidP="00BA6CC5">
            <w:pPr>
              <w:ind w:right="-106"/>
              <w:jc w:val="center"/>
              <w:rPr>
                <w:b/>
                <w:color w:val="000000"/>
                <w:sz w:val="24"/>
              </w:rPr>
            </w:pPr>
            <w:r>
              <w:rPr>
                <w:b/>
                <w:color w:val="000000"/>
                <w:sz w:val="24"/>
              </w:rPr>
              <w:t xml:space="preserve">nội dung </w:t>
            </w:r>
          </w:p>
          <w:p w:rsidR="00370523" w:rsidRPr="00691BD2" w:rsidRDefault="00370523" w:rsidP="00BA6CC5">
            <w:pPr>
              <w:ind w:right="-106"/>
              <w:jc w:val="center"/>
              <w:rPr>
                <w:b/>
                <w:color w:val="000000"/>
                <w:sz w:val="26"/>
                <w:szCs w:val="28"/>
              </w:rPr>
            </w:pPr>
            <w:r w:rsidRPr="004512E7">
              <w:rPr>
                <w:b/>
                <w:color w:val="000000"/>
                <w:sz w:val="24"/>
              </w:rPr>
              <w:t>đăng ký</w:t>
            </w:r>
          </w:p>
        </w:tc>
        <w:tc>
          <w:tcPr>
            <w:tcW w:w="4678" w:type="dxa"/>
            <w:vAlign w:val="center"/>
          </w:tcPr>
          <w:p w:rsidR="00370523" w:rsidRPr="00691BD2" w:rsidRDefault="00370523" w:rsidP="00BA6CC5">
            <w:pPr>
              <w:jc w:val="center"/>
              <w:rPr>
                <w:b/>
                <w:color w:val="000000"/>
                <w:sz w:val="26"/>
                <w:szCs w:val="28"/>
              </w:rPr>
            </w:pPr>
            <w:r>
              <w:rPr>
                <w:b/>
                <w:color w:val="000000" w:themeColor="text1"/>
                <w:sz w:val="26"/>
                <w:szCs w:val="26"/>
              </w:rPr>
              <w:t>Tiến độ thực hiện</w:t>
            </w:r>
          </w:p>
        </w:tc>
      </w:tr>
      <w:tr w:rsidR="00370523" w:rsidRPr="00691BD2" w:rsidTr="00B355A9">
        <w:tc>
          <w:tcPr>
            <w:tcW w:w="588" w:type="dxa"/>
            <w:vAlign w:val="center"/>
          </w:tcPr>
          <w:p w:rsidR="00370523" w:rsidRPr="00691BD2" w:rsidRDefault="00370523" w:rsidP="00BA6CC5">
            <w:pPr>
              <w:jc w:val="center"/>
              <w:rPr>
                <w:color w:val="000000"/>
                <w:sz w:val="26"/>
                <w:szCs w:val="28"/>
              </w:rPr>
            </w:pPr>
            <w:r w:rsidRPr="00691BD2">
              <w:rPr>
                <w:color w:val="000000"/>
                <w:sz w:val="26"/>
                <w:szCs w:val="28"/>
              </w:rPr>
              <w:t>1</w:t>
            </w:r>
          </w:p>
        </w:tc>
        <w:tc>
          <w:tcPr>
            <w:tcW w:w="3188" w:type="dxa"/>
            <w:vAlign w:val="center"/>
          </w:tcPr>
          <w:p w:rsidR="00370523" w:rsidRPr="00691BD2" w:rsidRDefault="00370523" w:rsidP="00C443F0">
            <w:pPr>
              <w:ind w:right="-87" w:hanging="39"/>
              <w:rPr>
                <w:color w:val="000000"/>
                <w:sz w:val="26"/>
                <w:szCs w:val="28"/>
              </w:rPr>
            </w:pPr>
            <w:r w:rsidRPr="00691BD2">
              <w:rPr>
                <w:color w:val="000000"/>
                <w:sz w:val="26"/>
                <w:szCs w:val="28"/>
              </w:rPr>
              <w:t xml:space="preserve">Phòng Nội vụ </w:t>
            </w:r>
          </w:p>
        </w:tc>
        <w:tc>
          <w:tcPr>
            <w:tcW w:w="1276" w:type="dxa"/>
            <w:vAlign w:val="center"/>
          </w:tcPr>
          <w:p w:rsidR="00370523" w:rsidRPr="00691BD2" w:rsidRDefault="00280C57" w:rsidP="00BA6CC5">
            <w:pPr>
              <w:jc w:val="center"/>
              <w:rPr>
                <w:color w:val="000000"/>
                <w:sz w:val="26"/>
                <w:szCs w:val="28"/>
              </w:rPr>
            </w:pPr>
            <w:r>
              <w:rPr>
                <w:color w:val="000000"/>
                <w:sz w:val="26"/>
                <w:szCs w:val="28"/>
              </w:rPr>
              <w:t>0</w:t>
            </w:r>
            <w:r w:rsidR="00370523">
              <w:rPr>
                <w:color w:val="000000"/>
                <w:sz w:val="26"/>
                <w:szCs w:val="28"/>
              </w:rPr>
              <w:t>6</w:t>
            </w:r>
            <w:r w:rsidR="00370523" w:rsidRPr="00691BD2">
              <w:rPr>
                <w:color w:val="000000"/>
                <w:sz w:val="26"/>
                <w:szCs w:val="28"/>
              </w:rPr>
              <w:t xml:space="preserve"> nhóm</w:t>
            </w:r>
          </w:p>
        </w:tc>
        <w:tc>
          <w:tcPr>
            <w:tcW w:w="4678" w:type="dxa"/>
            <w:vAlign w:val="center"/>
          </w:tcPr>
          <w:p w:rsidR="00370523" w:rsidRPr="00691BD2" w:rsidRDefault="00280C57" w:rsidP="00BA6CC5">
            <w:pPr>
              <w:ind w:firstLine="34"/>
              <w:jc w:val="both"/>
              <w:rPr>
                <w:color w:val="000000"/>
                <w:sz w:val="26"/>
                <w:szCs w:val="28"/>
              </w:rPr>
            </w:pPr>
            <w:r>
              <w:rPr>
                <w:color w:val="000000"/>
                <w:sz w:val="26"/>
                <w:szCs w:val="28"/>
              </w:rPr>
              <w:t>100% các nhiệm vụ đều được triển khai và đảm bảo tiến độ 06 tháng đầu năm.</w:t>
            </w:r>
          </w:p>
        </w:tc>
      </w:tr>
      <w:tr w:rsidR="00370523" w:rsidRPr="00691BD2" w:rsidTr="00B355A9">
        <w:tc>
          <w:tcPr>
            <w:tcW w:w="588" w:type="dxa"/>
            <w:vAlign w:val="center"/>
          </w:tcPr>
          <w:p w:rsidR="00370523" w:rsidRPr="00691BD2" w:rsidRDefault="00370523" w:rsidP="00BA6CC5">
            <w:pPr>
              <w:jc w:val="center"/>
              <w:rPr>
                <w:color w:val="000000"/>
                <w:sz w:val="26"/>
                <w:szCs w:val="28"/>
              </w:rPr>
            </w:pPr>
            <w:r w:rsidRPr="00691BD2">
              <w:rPr>
                <w:color w:val="000000"/>
                <w:sz w:val="26"/>
                <w:szCs w:val="28"/>
              </w:rPr>
              <w:t>2</w:t>
            </w:r>
          </w:p>
        </w:tc>
        <w:tc>
          <w:tcPr>
            <w:tcW w:w="3188" w:type="dxa"/>
            <w:vAlign w:val="center"/>
          </w:tcPr>
          <w:p w:rsidR="00370523" w:rsidRPr="00691BD2" w:rsidRDefault="00370523" w:rsidP="002250A7">
            <w:pPr>
              <w:ind w:right="-87" w:hanging="39"/>
              <w:rPr>
                <w:color w:val="000000"/>
                <w:sz w:val="26"/>
                <w:szCs w:val="28"/>
              </w:rPr>
            </w:pPr>
            <w:r w:rsidRPr="00691BD2">
              <w:rPr>
                <w:color w:val="000000"/>
                <w:sz w:val="26"/>
                <w:szCs w:val="28"/>
              </w:rPr>
              <w:t>Phòng LĐ</w:t>
            </w:r>
            <w:r w:rsidR="0092786F">
              <w:rPr>
                <w:color w:val="000000"/>
                <w:sz w:val="26"/>
                <w:szCs w:val="28"/>
              </w:rPr>
              <w:t xml:space="preserve"> </w:t>
            </w:r>
            <w:r w:rsidR="002250A7">
              <w:rPr>
                <w:color w:val="000000"/>
                <w:sz w:val="26"/>
                <w:szCs w:val="28"/>
              </w:rPr>
              <w:t xml:space="preserve">- </w:t>
            </w:r>
            <w:r w:rsidRPr="00691BD2">
              <w:rPr>
                <w:color w:val="000000"/>
                <w:sz w:val="26"/>
                <w:szCs w:val="28"/>
              </w:rPr>
              <w:t>TB</w:t>
            </w:r>
            <w:r w:rsidR="00C443F0">
              <w:rPr>
                <w:color w:val="000000"/>
                <w:sz w:val="26"/>
                <w:szCs w:val="28"/>
              </w:rPr>
              <w:t xml:space="preserve"> </w:t>
            </w:r>
            <w:r w:rsidR="002250A7">
              <w:rPr>
                <w:color w:val="000000"/>
                <w:sz w:val="26"/>
                <w:szCs w:val="28"/>
              </w:rPr>
              <w:t xml:space="preserve">và </w:t>
            </w:r>
            <w:r w:rsidRPr="00691BD2">
              <w:rPr>
                <w:color w:val="000000"/>
                <w:sz w:val="26"/>
                <w:szCs w:val="28"/>
              </w:rPr>
              <w:t xml:space="preserve">XH </w:t>
            </w:r>
          </w:p>
        </w:tc>
        <w:tc>
          <w:tcPr>
            <w:tcW w:w="1276" w:type="dxa"/>
            <w:vAlign w:val="center"/>
          </w:tcPr>
          <w:p w:rsidR="00370523" w:rsidRPr="00691BD2" w:rsidRDefault="005C3C6A" w:rsidP="00BA6CC5">
            <w:pPr>
              <w:jc w:val="center"/>
              <w:rPr>
                <w:color w:val="000000"/>
                <w:sz w:val="26"/>
                <w:szCs w:val="28"/>
              </w:rPr>
            </w:pPr>
            <w:r>
              <w:rPr>
                <w:color w:val="000000"/>
                <w:sz w:val="26"/>
                <w:szCs w:val="28"/>
              </w:rPr>
              <w:t>0</w:t>
            </w:r>
            <w:r w:rsidR="00370523" w:rsidRPr="00691BD2">
              <w:rPr>
                <w:color w:val="000000"/>
                <w:sz w:val="26"/>
                <w:szCs w:val="28"/>
              </w:rPr>
              <w:t>3 nhóm</w:t>
            </w:r>
          </w:p>
        </w:tc>
        <w:tc>
          <w:tcPr>
            <w:tcW w:w="4678" w:type="dxa"/>
            <w:vAlign w:val="center"/>
          </w:tcPr>
          <w:p w:rsidR="00370523" w:rsidRPr="00691BD2" w:rsidRDefault="005C3C6A" w:rsidP="00BA6CC5">
            <w:pPr>
              <w:ind w:firstLine="34"/>
              <w:jc w:val="both"/>
              <w:rPr>
                <w:color w:val="000000"/>
                <w:sz w:val="26"/>
                <w:szCs w:val="28"/>
              </w:rPr>
            </w:pPr>
            <w:r>
              <w:rPr>
                <w:color w:val="000000"/>
                <w:sz w:val="26"/>
                <w:szCs w:val="28"/>
              </w:rPr>
              <w:t>Các nhóm nhiệm vụ đều được triển khai và đạt trên 50% kế hoạch năm.</w:t>
            </w:r>
          </w:p>
        </w:tc>
      </w:tr>
      <w:tr w:rsidR="00370523" w:rsidRPr="00691BD2" w:rsidTr="00B355A9">
        <w:tc>
          <w:tcPr>
            <w:tcW w:w="588" w:type="dxa"/>
            <w:vAlign w:val="center"/>
          </w:tcPr>
          <w:p w:rsidR="00370523" w:rsidRPr="00691BD2" w:rsidRDefault="00370523" w:rsidP="00BA6CC5">
            <w:pPr>
              <w:jc w:val="center"/>
              <w:rPr>
                <w:color w:val="000000"/>
                <w:sz w:val="26"/>
                <w:szCs w:val="28"/>
              </w:rPr>
            </w:pPr>
            <w:r w:rsidRPr="00691BD2">
              <w:rPr>
                <w:color w:val="000000"/>
                <w:sz w:val="26"/>
                <w:szCs w:val="28"/>
              </w:rPr>
              <w:t>3</w:t>
            </w:r>
          </w:p>
        </w:tc>
        <w:tc>
          <w:tcPr>
            <w:tcW w:w="3188" w:type="dxa"/>
            <w:vAlign w:val="center"/>
          </w:tcPr>
          <w:p w:rsidR="00370523" w:rsidRPr="00691BD2" w:rsidRDefault="00370523" w:rsidP="0092786F">
            <w:pPr>
              <w:ind w:right="-87" w:hanging="39"/>
              <w:rPr>
                <w:color w:val="000000"/>
                <w:sz w:val="26"/>
                <w:szCs w:val="28"/>
              </w:rPr>
            </w:pPr>
            <w:r w:rsidRPr="00691BD2">
              <w:rPr>
                <w:color w:val="000000"/>
                <w:sz w:val="26"/>
                <w:szCs w:val="28"/>
              </w:rPr>
              <w:t xml:space="preserve">Phòng </w:t>
            </w:r>
            <w:r w:rsidR="0092786F">
              <w:rPr>
                <w:color w:val="000000"/>
                <w:sz w:val="26"/>
                <w:szCs w:val="28"/>
              </w:rPr>
              <w:t>Tài nguyên và Môi trường</w:t>
            </w:r>
            <w:r w:rsidRPr="00691BD2">
              <w:rPr>
                <w:color w:val="000000"/>
                <w:sz w:val="26"/>
                <w:szCs w:val="28"/>
              </w:rPr>
              <w:t xml:space="preserve"> </w:t>
            </w:r>
          </w:p>
        </w:tc>
        <w:tc>
          <w:tcPr>
            <w:tcW w:w="1276" w:type="dxa"/>
            <w:vAlign w:val="center"/>
          </w:tcPr>
          <w:p w:rsidR="00370523" w:rsidRPr="00691BD2" w:rsidRDefault="00C443F0" w:rsidP="00BA6CC5">
            <w:pPr>
              <w:jc w:val="center"/>
              <w:rPr>
                <w:color w:val="000000"/>
                <w:sz w:val="26"/>
                <w:szCs w:val="28"/>
              </w:rPr>
            </w:pPr>
            <w:r>
              <w:rPr>
                <w:color w:val="000000"/>
                <w:sz w:val="26"/>
                <w:szCs w:val="28"/>
              </w:rPr>
              <w:t>0</w:t>
            </w:r>
            <w:r w:rsidR="00370523">
              <w:rPr>
                <w:color w:val="000000"/>
                <w:sz w:val="26"/>
                <w:szCs w:val="28"/>
              </w:rPr>
              <w:t>2</w:t>
            </w:r>
            <w:r w:rsidR="00370523" w:rsidRPr="00691BD2">
              <w:rPr>
                <w:color w:val="000000"/>
                <w:sz w:val="26"/>
                <w:szCs w:val="28"/>
              </w:rPr>
              <w:t xml:space="preserve"> nhóm</w:t>
            </w:r>
          </w:p>
        </w:tc>
        <w:tc>
          <w:tcPr>
            <w:tcW w:w="4678" w:type="dxa"/>
            <w:vAlign w:val="center"/>
          </w:tcPr>
          <w:p w:rsidR="00370523" w:rsidRPr="00691BD2" w:rsidRDefault="00370523" w:rsidP="00BA6CC5">
            <w:pPr>
              <w:ind w:firstLine="34"/>
              <w:rPr>
                <w:color w:val="000000"/>
                <w:sz w:val="26"/>
                <w:szCs w:val="28"/>
              </w:rPr>
            </w:pPr>
            <w:r>
              <w:rPr>
                <w:color w:val="000000"/>
                <w:sz w:val="26"/>
                <w:szCs w:val="28"/>
              </w:rPr>
              <w:t>Tham mưu UBND thành phố chỉ đạo triển khai thực hiện đảm bảo các nhiệm vụ theo nhóm nội dung đăng ký</w:t>
            </w:r>
          </w:p>
        </w:tc>
      </w:tr>
      <w:tr w:rsidR="00370523" w:rsidRPr="00691BD2" w:rsidTr="00B355A9">
        <w:tc>
          <w:tcPr>
            <w:tcW w:w="588" w:type="dxa"/>
            <w:vAlign w:val="center"/>
          </w:tcPr>
          <w:p w:rsidR="00370523" w:rsidRPr="00691BD2" w:rsidRDefault="00370523" w:rsidP="00BA6CC5">
            <w:pPr>
              <w:jc w:val="center"/>
              <w:rPr>
                <w:color w:val="000000"/>
                <w:sz w:val="26"/>
                <w:szCs w:val="28"/>
              </w:rPr>
            </w:pPr>
            <w:r w:rsidRPr="00691BD2">
              <w:rPr>
                <w:color w:val="000000"/>
                <w:sz w:val="26"/>
                <w:szCs w:val="28"/>
              </w:rPr>
              <w:t>4</w:t>
            </w:r>
          </w:p>
        </w:tc>
        <w:tc>
          <w:tcPr>
            <w:tcW w:w="3188" w:type="dxa"/>
            <w:vAlign w:val="center"/>
          </w:tcPr>
          <w:p w:rsidR="00370523" w:rsidRPr="00691BD2" w:rsidRDefault="00370523" w:rsidP="0092786F">
            <w:pPr>
              <w:ind w:right="-87" w:hanging="39"/>
              <w:rPr>
                <w:color w:val="000000"/>
                <w:sz w:val="26"/>
                <w:szCs w:val="28"/>
              </w:rPr>
            </w:pPr>
            <w:r w:rsidRPr="00691BD2">
              <w:rPr>
                <w:color w:val="000000"/>
                <w:sz w:val="26"/>
                <w:szCs w:val="28"/>
              </w:rPr>
              <w:t xml:space="preserve">Phòng Quản lý </w:t>
            </w:r>
            <w:r w:rsidR="0092786F">
              <w:rPr>
                <w:color w:val="000000"/>
                <w:sz w:val="26"/>
                <w:szCs w:val="28"/>
              </w:rPr>
              <w:t>đ</w:t>
            </w:r>
            <w:r w:rsidRPr="00691BD2">
              <w:rPr>
                <w:color w:val="000000"/>
                <w:sz w:val="26"/>
                <w:szCs w:val="28"/>
              </w:rPr>
              <w:t xml:space="preserve">ô thị </w:t>
            </w:r>
          </w:p>
        </w:tc>
        <w:tc>
          <w:tcPr>
            <w:tcW w:w="1276" w:type="dxa"/>
            <w:vAlign w:val="center"/>
          </w:tcPr>
          <w:p w:rsidR="00370523" w:rsidRPr="00691BD2" w:rsidRDefault="003C44E4" w:rsidP="00BA6CC5">
            <w:pPr>
              <w:jc w:val="center"/>
              <w:rPr>
                <w:color w:val="000000"/>
                <w:sz w:val="26"/>
                <w:szCs w:val="28"/>
              </w:rPr>
            </w:pPr>
            <w:r>
              <w:rPr>
                <w:color w:val="000000"/>
                <w:sz w:val="26"/>
                <w:szCs w:val="28"/>
              </w:rPr>
              <w:t>0</w:t>
            </w:r>
            <w:r w:rsidR="00370523">
              <w:rPr>
                <w:color w:val="000000"/>
                <w:sz w:val="26"/>
                <w:szCs w:val="28"/>
              </w:rPr>
              <w:t>3</w:t>
            </w:r>
            <w:r w:rsidR="00370523" w:rsidRPr="00691BD2">
              <w:rPr>
                <w:color w:val="000000"/>
                <w:sz w:val="26"/>
                <w:szCs w:val="28"/>
              </w:rPr>
              <w:t xml:space="preserve"> nhóm</w:t>
            </w:r>
          </w:p>
        </w:tc>
        <w:tc>
          <w:tcPr>
            <w:tcW w:w="4678" w:type="dxa"/>
            <w:vAlign w:val="center"/>
          </w:tcPr>
          <w:p w:rsidR="00370523" w:rsidRPr="00691BD2" w:rsidRDefault="00370523" w:rsidP="00BA6CC5">
            <w:pPr>
              <w:ind w:firstLine="34"/>
              <w:rPr>
                <w:color w:val="000000"/>
                <w:sz w:val="26"/>
                <w:szCs w:val="28"/>
              </w:rPr>
            </w:pPr>
            <w:r>
              <w:rPr>
                <w:color w:val="000000"/>
                <w:sz w:val="26"/>
                <w:szCs w:val="28"/>
              </w:rPr>
              <w:t>Tham mưu UBND thành phố chỉ đạo triển khai thực hiện đảm bảo các nhiệm vụ theo nhóm nội dung đăng ký</w:t>
            </w:r>
          </w:p>
        </w:tc>
      </w:tr>
      <w:tr w:rsidR="00370523" w:rsidRPr="00691BD2" w:rsidTr="00B355A9">
        <w:tc>
          <w:tcPr>
            <w:tcW w:w="588" w:type="dxa"/>
            <w:vAlign w:val="center"/>
          </w:tcPr>
          <w:p w:rsidR="00370523" w:rsidRPr="00691BD2" w:rsidRDefault="00370523" w:rsidP="00BA6CC5">
            <w:pPr>
              <w:jc w:val="center"/>
              <w:rPr>
                <w:color w:val="000000"/>
                <w:sz w:val="26"/>
                <w:szCs w:val="28"/>
              </w:rPr>
            </w:pPr>
            <w:r w:rsidRPr="00691BD2">
              <w:rPr>
                <w:color w:val="000000"/>
                <w:sz w:val="26"/>
                <w:szCs w:val="28"/>
              </w:rPr>
              <w:t>5</w:t>
            </w:r>
          </w:p>
        </w:tc>
        <w:tc>
          <w:tcPr>
            <w:tcW w:w="3188" w:type="dxa"/>
            <w:vAlign w:val="center"/>
          </w:tcPr>
          <w:p w:rsidR="00370523" w:rsidRPr="00691BD2" w:rsidRDefault="00370523" w:rsidP="00C443F0">
            <w:pPr>
              <w:ind w:right="-87" w:hanging="39"/>
              <w:rPr>
                <w:color w:val="000000"/>
                <w:sz w:val="26"/>
                <w:szCs w:val="28"/>
              </w:rPr>
            </w:pPr>
            <w:r w:rsidRPr="00691BD2">
              <w:rPr>
                <w:color w:val="000000"/>
                <w:sz w:val="26"/>
                <w:szCs w:val="28"/>
              </w:rPr>
              <w:t xml:space="preserve">Phòng Kinh tế </w:t>
            </w:r>
          </w:p>
        </w:tc>
        <w:tc>
          <w:tcPr>
            <w:tcW w:w="1276" w:type="dxa"/>
            <w:vAlign w:val="center"/>
          </w:tcPr>
          <w:p w:rsidR="00370523" w:rsidRPr="00691BD2" w:rsidRDefault="00C443F0" w:rsidP="00BA6CC5">
            <w:pPr>
              <w:jc w:val="center"/>
              <w:rPr>
                <w:color w:val="000000"/>
                <w:sz w:val="26"/>
                <w:szCs w:val="28"/>
              </w:rPr>
            </w:pPr>
            <w:r>
              <w:rPr>
                <w:color w:val="000000"/>
                <w:sz w:val="26"/>
                <w:szCs w:val="28"/>
              </w:rPr>
              <w:t>0</w:t>
            </w:r>
            <w:r w:rsidR="00370523">
              <w:rPr>
                <w:color w:val="000000"/>
                <w:sz w:val="26"/>
                <w:szCs w:val="28"/>
              </w:rPr>
              <w:t>3</w:t>
            </w:r>
            <w:r w:rsidR="00370523" w:rsidRPr="00691BD2">
              <w:rPr>
                <w:color w:val="000000"/>
                <w:sz w:val="26"/>
                <w:szCs w:val="28"/>
              </w:rPr>
              <w:t xml:space="preserve"> nhóm</w:t>
            </w:r>
          </w:p>
        </w:tc>
        <w:tc>
          <w:tcPr>
            <w:tcW w:w="4678" w:type="dxa"/>
            <w:vAlign w:val="center"/>
          </w:tcPr>
          <w:p w:rsidR="00370523" w:rsidRPr="00691BD2" w:rsidRDefault="00370523" w:rsidP="00BA6CC5">
            <w:pPr>
              <w:ind w:right="34" w:firstLine="34"/>
              <w:jc w:val="both"/>
              <w:rPr>
                <w:color w:val="000000"/>
                <w:sz w:val="26"/>
                <w:szCs w:val="28"/>
              </w:rPr>
            </w:pPr>
            <w:r>
              <w:rPr>
                <w:color w:val="000000"/>
                <w:sz w:val="26"/>
                <w:szCs w:val="28"/>
              </w:rPr>
              <w:t>Tham mưu UBND thành phố chỉ đạo triển khai thực hiện đảm bảo các nhiệm vụ</w:t>
            </w:r>
            <w:r w:rsidR="00C443F0">
              <w:rPr>
                <w:color w:val="000000"/>
                <w:sz w:val="26"/>
                <w:szCs w:val="28"/>
              </w:rPr>
              <w:t xml:space="preserve"> theo nhóm nội dung </w:t>
            </w:r>
            <w:r>
              <w:rPr>
                <w:color w:val="000000"/>
                <w:sz w:val="26"/>
                <w:szCs w:val="28"/>
              </w:rPr>
              <w:t>đăng ký</w:t>
            </w:r>
          </w:p>
        </w:tc>
      </w:tr>
      <w:tr w:rsidR="00370523" w:rsidRPr="00691BD2" w:rsidTr="00B355A9">
        <w:tc>
          <w:tcPr>
            <w:tcW w:w="588" w:type="dxa"/>
            <w:vAlign w:val="center"/>
          </w:tcPr>
          <w:p w:rsidR="00370523" w:rsidRPr="00691BD2" w:rsidRDefault="00370523" w:rsidP="00BA6CC5">
            <w:pPr>
              <w:jc w:val="center"/>
              <w:rPr>
                <w:color w:val="000000"/>
                <w:sz w:val="26"/>
                <w:szCs w:val="28"/>
              </w:rPr>
            </w:pPr>
            <w:r w:rsidRPr="00691BD2">
              <w:rPr>
                <w:color w:val="000000"/>
                <w:sz w:val="26"/>
                <w:szCs w:val="28"/>
              </w:rPr>
              <w:t>6</w:t>
            </w:r>
          </w:p>
        </w:tc>
        <w:tc>
          <w:tcPr>
            <w:tcW w:w="3188" w:type="dxa"/>
            <w:vAlign w:val="center"/>
          </w:tcPr>
          <w:p w:rsidR="00370523" w:rsidRPr="00691BD2" w:rsidRDefault="00370523" w:rsidP="0092786F">
            <w:pPr>
              <w:ind w:right="-87" w:hanging="39"/>
              <w:rPr>
                <w:color w:val="000000"/>
                <w:sz w:val="26"/>
                <w:szCs w:val="28"/>
              </w:rPr>
            </w:pPr>
            <w:r w:rsidRPr="00691BD2">
              <w:rPr>
                <w:color w:val="000000"/>
                <w:sz w:val="26"/>
                <w:szCs w:val="28"/>
              </w:rPr>
              <w:t xml:space="preserve">Phòng </w:t>
            </w:r>
            <w:r w:rsidR="0092786F">
              <w:rPr>
                <w:color w:val="000000"/>
                <w:sz w:val="26"/>
                <w:szCs w:val="28"/>
              </w:rPr>
              <w:t>Văn hóa và Thông tin</w:t>
            </w:r>
            <w:r w:rsidRPr="00691BD2">
              <w:rPr>
                <w:color w:val="000000"/>
                <w:sz w:val="26"/>
                <w:szCs w:val="28"/>
              </w:rPr>
              <w:t xml:space="preserve"> </w:t>
            </w:r>
          </w:p>
        </w:tc>
        <w:tc>
          <w:tcPr>
            <w:tcW w:w="1276" w:type="dxa"/>
            <w:vAlign w:val="center"/>
          </w:tcPr>
          <w:p w:rsidR="00370523" w:rsidRPr="00691BD2" w:rsidRDefault="00C443F0" w:rsidP="00BA6CC5">
            <w:pPr>
              <w:jc w:val="center"/>
              <w:rPr>
                <w:color w:val="000000"/>
                <w:sz w:val="26"/>
                <w:szCs w:val="28"/>
              </w:rPr>
            </w:pPr>
            <w:r>
              <w:rPr>
                <w:color w:val="000000"/>
                <w:sz w:val="26"/>
                <w:szCs w:val="28"/>
              </w:rPr>
              <w:t>04</w:t>
            </w:r>
            <w:r w:rsidR="00370523" w:rsidRPr="00691BD2">
              <w:rPr>
                <w:color w:val="000000"/>
                <w:sz w:val="26"/>
                <w:szCs w:val="28"/>
              </w:rPr>
              <w:t xml:space="preserve"> nhóm</w:t>
            </w:r>
          </w:p>
        </w:tc>
        <w:tc>
          <w:tcPr>
            <w:tcW w:w="4678" w:type="dxa"/>
            <w:vAlign w:val="center"/>
          </w:tcPr>
          <w:p w:rsidR="00370523" w:rsidRPr="00691BD2" w:rsidRDefault="00370523" w:rsidP="006901B1">
            <w:pPr>
              <w:ind w:left="34" w:right="34"/>
              <w:jc w:val="both"/>
              <w:rPr>
                <w:color w:val="000000"/>
                <w:sz w:val="26"/>
                <w:szCs w:val="28"/>
              </w:rPr>
            </w:pPr>
            <w:r>
              <w:rPr>
                <w:color w:val="000000"/>
                <w:sz w:val="26"/>
                <w:szCs w:val="28"/>
              </w:rPr>
              <w:t xml:space="preserve">Tham mưu UBND thành phố chỉ đạo </w:t>
            </w:r>
            <w:r>
              <w:rPr>
                <w:color w:val="000000"/>
                <w:sz w:val="26"/>
                <w:szCs w:val="28"/>
              </w:rPr>
              <w:lastRenderedPageBreak/>
              <w:t>triển khai thực hiện đảm bảo các nhiệm vụ theo nhóm nội dung đăng ký</w:t>
            </w:r>
          </w:p>
        </w:tc>
      </w:tr>
      <w:tr w:rsidR="00370523" w:rsidRPr="00691BD2" w:rsidTr="00B355A9">
        <w:tc>
          <w:tcPr>
            <w:tcW w:w="588" w:type="dxa"/>
            <w:vAlign w:val="center"/>
          </w:tcPr>
          <w:p w:rsidR="00370523" w:rsidRPr="00691BD2" w:rsidRDefault="00370523" w:rsidP="00BA6CC5">
            <w:pPr>
              <w:jc w:val="center"/>
              <w:rPr>
                <w:color w:val="000000"/>
                <w:sz w:val="26"/>
                <w:szCs w:val="28"/>
              </w:rPr>
            </w:pPr>
            <w:r w:rsidRPr="00691BD2">
              <w:rPr>
                <w:color w:val="000000"/>
                <w:sz w:val="26"/>
                <w:szCs w:val="28"/>
              </w:rPr>
              <w:lastRenderedPageBreak/>
              <w:t>7</w:t>
            </w:r>
          </w:p>
        </w:tc>
        <w:tc>
          <w:tcPr>
            <w:tcW w:w="3188" w:type="dxa"/>
            <w:vAlign w:val="center"/>
          </w:tcPr>
          <w:p w:rsidR="00370523" w:rsidRPr="00691BD2" w:rsidRDefault="00C443F0" w:rsidP="00BA6CC5">
            <w:pPr>
              <w:ind w:right="-87" w:hanging="39"/>
              <w:rPr>
                <w:color w:val="000000"/>
                <w:sz w:val="26"/>
                <w:szCs w:val="28"/>
              </w:rPr>
            </w:pPr>
            <w:r>
              <w:rPr>
                <w:color w:val="000000"/>
                <w:sz w:val="26"/>
                <w:szCs w:val="28"/>
              </w:rPr>
              <w:t xml:space="preserve">VP HĐND &amp; UBND </w:t>
            </w:r>
          </w:p>
        </w:tc>
        <w:tc>
          <w:tcPr>
            <w:tcW w:w="1276" w:type="dxa"/>
            <w:vAlign w:val="center"/>
          </w:tcPr>
          <w:p w:rsidR="00370523" w:rsidRPr="00691BD2" w:rsidRDefault="00E278F2" w:rsidP="00BA6CC5">
            <w:pPr>
              <w:jc w:val="center"/>
              <w:rPr>
                <w:color w:val="000000"/>
                <w:sz w:val="26"/>
                <w:szCs w:val="28"/>
              </w:rPr>
            </w:pPr>
            <w:r>
              <w:rPr>
                <w:color w:val="000000"/>
                <w:sz w:val="26"/>
                <w:szCs w:val="28"/>
              </w:rPr>
              <w:t>04</w:t>
            </w:r>
            <w:r w:rsidR="00370523" w:rsidRPr="00691BD2">
              <w:rPr>
                <w:color w:val="000000"/>
                <w:sz w:val="26"/>
                <w:szCs w:val="28"/>
              </w:rPr>
              <w:t xml:space="preserve"> nhóm</w:t>
            </w:r>
          </w:p>
        </w:tc>
        <w:tc>
          <w:tcPr>
            <w:tcW w:w="4678" w:type="dxa"/>
            <w:vAlign w:val="center"/>
          </w:tcPr>
          <w:p w:rsidR="00370523" w:rsidRPr="00691BD2" w:rsidRDefault="00370523" w:rsidP="006901B1">
            <w:pPr>
              <w:ind w:right="34"/>
              <w:jc w:val="both"/>
              <w:rPr>
                <w:color w:val="000000"/>
                <w:sz w:val="26"/>
                <w:szCs w:val="28"/>
              </w:rPr>
            </w:pPr>
            <w:r>
              <w:rPr>
                <w:color w:val="000000"/>
                <w:sz w:val="26"/>
                <w:szCs w:val="28"/>
              </w:rPr>
              <w:t xml:space="preserve">Tham mưu HĐND, UBND thành phố chỉ đạo, điều hành thực hiện đảm bảo các nhiệm vụ theo nhóm nội dung đăng ký </w:t>
            </w:r>
          </w:p>
        </w:tc>
      </w:tr>
      <w:tr w:rsidR="00370523" w:rsidRPr="00691BD2" w:rsidTr="00B355A9">
        <w:tc>
          <w:tcPr>
            <w:tcW w:w="588" w:type="dxa"/>
            <w:vAlign w:val="center"/>
          </w:tcPr>
          <w:p w:rsidR="00370523" w:rsidRPr="00691BD2" w:rsidRDefault="00370523" w:rsidP="00BA6CC5">
            <w:pPr>
              <w:jc w:val="center"/>
              <w:rPr>
                <w:color w:val="000000"/>
                <w:sz w:val="26"/>
                <w:szCs w:val="28"/>
              </w:rPr>
            </w:pPr>
            <w:r w:rsidRPr="00691BD2">
              <w:rPr>
                <w:color w:val="000000"/>
                <w:sz w:val="26"/>
                <w:szCs w:val="28"/>
              </w:rPr>
              <w:t>8</w:t>
            </w:r>
          </w:p>
        </w:tc>
        <w:tc>
          <w:tcPr>
            <w:tcW w:w="3188" w:type="dxa"/>
            <w:vAlign w:val="center"/>
          </w:tcPr>
          <w:p w:rsidR="00370523" w:rsidRPr="00691BD2" w:rsidRDefault="00370523" w:rsidP="00E278F2">
            <w:pPr>
              <w:ind w:right="-87" w:hanging="39"/>
              <w:rPr>
                <w:color w:val="000000"/>
                <w:sz w:val="26"/>
                <w:szCs w:val="28"/>
              </w:rPr>
            </w:pPr>
            <w:r w:rsidRPr="00691BD2">
              <w:rPr>
                <w:color w:val="000000"/>
                <w:sz w:val="26"/>
                <w:szCs w:val="28"/>
              </w:rPr>
              <w:t>Phòng GD &amp;ĐT</w:t>
            </w:r>
          </w:p>
        </w:tc>
        <w:tc>
          <w:tcPr>
            <w:tcW w:w="1276" w:type="dxa"/>
            <w:vAlign w:val="center"/>
          </w:tcPr>
          <w:p w:rsidR="00370523" w:rsidRPr="00691BD2" w:rsidRDefault="00E278F2" w:rsidP="00BA6CC5">
            <w:pPr>
              <w:jc w:val="center"/>
              <w:rPr>
                <w:color w:val="000000"/>
                <w:sz w:val="26"/>
                <w:szCs w:val="28"/>
              </w:rPr>
            </w:pPr>
            <w:r>
              <w:rPr>
                <w:color w:val="000000"/>
                <w:sz w:val="26"/>
                <w:szCs w:val="28"/>
              </w:rPr>
              <w:t>04</w:t>
            </w:r>
            <w:r w:rsidR="00370523" w:rsidRPr="00691BD2">
              <w:rPr>
                <w:color w:val="000000"/>
                <w:sz w:val="26"/>
                <w:szCs w:val="28"/>
              </w:rPr>
              <w:t xml:space="preserve"> nhóm</w:t>
            </w:r>
          </w:p>
        </w:tc>
        <w:tc>
          <w:tcPr>
            <w:tcW w:w="4678" w:type="dxa"/>
            <w:vAlign w:val="center"/>
          </w:tcPr>
          <w:p w:rsidR="00370523" w:rsidRPr="00691BD2" w:rsidRDefault="00370523" w:rsidP="006901B1">
            <w:pPr>
              <w:ind w:left="34" w:right="34"/>
              <w:jc w:val="both"/>
              <w:rPr>
                <w:color w:val="000000"/>
                <w:sz w:val="26"/>
                <w:szCs w:val="28"/>
              </w:rPr>
            </w:pPr>
            <w:r>
              <w:rPr>
                <w:color w:val="000000"/>
                <w:sz w:val="26"/>
                <w:szCs w:val="28"/>
              </w:rPr>
              <w:t>Tham mưu UBND thành phố chỉ đạo triển khai thực hiện đảm bảo các nhiệm vụ theo nhóm nội dung đăng ký</w:t>
            </w:r>
          </w:p>
        </w:tc>
      </w:tr>
      <w:tr w:rsidR="00370523" w:rsidRPr="00691BD2" w:rsidTr="00B355A9">
        <w:tc>
          <w:tcPr>
            <w:tcW w:w="588" w:type="dxa"/>
            <w:vAlign w:val="center"/>
          </w:tcPr>
          <w:p w:rsidR="00370523" w:rsidRPr="00691BD2" w:rsidRDefault="00370523" w:rsidP="00BA6CC5">
            <w:pPr>
              <w:jc w:val="center"/>
              <w:rPr>
                <w:color w:val="000000"/>
                <w:sz w:val="26"/>
                <w:szCs w:val="28"/>
              </w:rPr>
            </w:pPr>
            <w:r w:rsidRPr="00691BD2">
              <w:rPr>
                <w:color w:val="000000"/>
                <w:sz w:val="26"/>
                <w:szCs w:val="28"/>
              </w:rPr>
              <w:t>9</w:t>
            </w:r>
          </w:p>
        </w:tc>
        <w:tc>
          <w:tcPr>
            <w:tcW w:w="3188" w:type="dxa"/>
            <w:vAlign w:val="center"/>
          </w:tcPr>
          <w:p w:rsidR="00370523" w:rsidRPr="00691BD2" w:rsidRDefault="00E278F2" w:rsidP="00BA6CC5">
            <w:pPr>
              <w:ind w:right="-87" w:hanging="39"/>
              <w:rPr>
                <w:color w:val="000000"/>
                <w:sz w:val="26"/>
                <w:szCs w:val="28"/>
              </w:rPr>
            </w:pPr>
            <w:r>
              <w:rPr>
                <w:color w:val="000000"/>
                <w:sz w:val="26"/>
                <w:szCs w:val="28"/>
              </w:rPr>
              <w:t xml:space="preserve">Phòng Tư pháp </w:t>
            </w:r>
          </w:p>
        </w:tc>
        <w:tc>
          <w:tcPr>
            <w:tcW w:w="1276" w:type="dxa"/>
            <w:vAlign w:val="center"/>
          </w:tcPr>
          <w:p w:rsidR="00370523" w:rsidRPr="00691BD2" w:rsidRDefault="00E278F2" w:rsidP="00BA6CC5">
            <w:pPr>
              <w:jc w:val="center"/>
              <w:rPr>
                <w:color w:val="000000"/>
                <w:sz w:val="26"/>
                <w:szCs w:val="28"/>
              </w:rPr>
            </w:pPr>
            <w:r>
              <w:rPr>
                <w:color w:val="000000"/>
                <w:sz w:val="26"/>
                <w:szCs w:val="28"/>
              </w:rPr>
              <w:t>0</w:t>
            </w:r>
            <w:r w:rsidR="00370523" w:rsidRPr="00691BD2">
              <w:rPr>
                <w:color w:val="000000"/>
                <w:sz w:val="26"/>
                <w:szCs w:val="28"/>
              </w:rPr>
              <w:t>2 nhóm</w:t>
            </w:r>
          </w:p>
        </w:tc>
        <w:tc>
          <w:tcPr>
            <w:tcW w:w="4678" w:type="dxa"/>
            <w:vAlign w:val="center"/>
          </w:tcPr>
          <w:p w:rsidR="00370523" w:rsidRPr="00691BD2" w:rsidRDefault="00370523" w:rsidP="006901B1">
            <w:pPr>
              <w:ind w:left="34" w:right="34"/>
              <w:jc w:val="both"/>
              <w:rPr>
                <w:color w:val="000000"/>
                <w:sz w:val="26"/>
                <w:szCs w:val="28"/>
              </w:rPr>
            </w:pPr>
            <w:r>
              <w:rPr>
                <w:color w:val="000000"/>
                <w:sz w:val="26"/>
                <w:szCs w:val="28"/>
              </w:rPr>
              <w:t>Tham mưu UBND thành phố chỉ đạo triển khai thực hiện đảm bảo các nhiệm vụ theo nhóm nội dung đăng ký</w:t>
            </w:r>
          </w:p>
        </w:tc>
      </w:tr>
      <w:tr w:rsidR="00370523" w:rsidRPr="00691BD2" w:rsidTr="00B355A9">
        <w:tc>
          <w:tcPr>
            <w:tcW w:w="588" w:type="dxa"/>
            <w:vAlign w:val="center"/>
          </w:tcPr>
          <w:p w:rsidR="00370523" w:rsidRPr="00691BD2" w:rsidRDefault="00370523" w:rsidP="00BA6CC5">
            <w:pPr>
              <w:jc w:val="center"/>
              <w:rPr>
                <w:color w:val="000000"/>
                <w:sz w:val="26"/>
                <w:szCs w:val="28"/>
              </w:rPr>
            </w:pPr>
            <w:r w:rsidRPr="00691BD2">
              <w:rPr>
                <w:color w:val="000000"/>
                <w:sz w:val="26"/>
                <w:szCs w:val="28"/>
              </w:rPr>
              <w:t>10</w:t>
            </w:r>
          </w:p>
        </w:tc>
        <w:tc>
          <w:tcPr>
            <w:tcW w:w="3188" w:type="dxa"/>
            <w:vAlign w:val="center"/>
          </w:tcPr>
          <w:p w:rsidR="00370523" w:rsidRPr="00691BD2" w:rsidRDefault="00370523" w:rsidP="00E278F2">
            <w:pPr>
              <w:ind w:right="-87" w:hanging="39"/>
              <w:rPr>
                <w:color w:val="000000"/>
                <w:sz w:val="26"/>
                <w:szCs w:val="28"/>
              </w:rPr>
            </w:pPr>
            <w:r w:rsidRPr="00691BD2">
              <w:rPr>
                <w:color w:val="000000"/>
                <w:sz w:val="26"/>
                <w:szCs w:val="28"/>
              </w:rPr>
              <w:t xml:space="preserve">Thanh tra </w:t>
            </w:r>
          </w:p>
        </w:tc>
        <w:tc>
          <w:tcPr>
            <w:tcW w:w="1276" w:type="dxa"/>
            <w:vAlign w:val="center"/>
          </w:tcPr>
          <w:p w:rsidR="00370523" w:rsidRPr="00691BD2" w:rsidRDefault="00E278F2" w:rsidP="00BA6CC5">
            <w:pPr>
              <w:jc w:val="center"/>
              <w:rPr>
                <w:color w:val="000000"/>
                <w:sz w:val="26"/>
                <w:szCs w:val="28"/>
              </w:rPr>
            </w:pPr>
            <w:r>
              <w:rPr>
                <w:color w:val="000000"/>
                <w:sz w:val="26"/>
                <w:szCs w:val="28"/>
              </w:rPr>
              <w:t>0</w:t>
            </w:r>
            <w:r w:rsidR="00370523" w:rsidRPr="00691BD2">
              <w:rPr>
                <w:color w:val="000000"/>
                <w:sz w:val="26"/>
                <w:szCs w:val="28"/>
              </w:rPr>
              <w:t>3 nhóm</w:t>
            </w:r>
          </w:p>
        </w:tc>
        <w:tc>
          <w:tcPr>
            <w:tcW w:w="4678" w:type="dxa"/>
            <w:vAlign w:val="center"/>
          </w:tcPr>
          <w:p w:rsidR="00370523" w:rsidRPr="00691BD2" w:rsidRDefault="00E278F2" w:rsidP="000E2A86">
            <w:pPr>
              <w:ind w:right="34" w:firstLine="34"/>
              <w:jc w:val="both"/>
              <w:rPr>
                <w:color w:val="000000"/>
                <w:sz w:val="26"/>
                <w:szCs w:val="28"/>
              </w:rPr>
            </w:pPr>
            <w:r>
              <w:rPr>
                <w:color w:val="000000"/>
                <w:sz w:val="26"/>
                <w:szCs w:val="28"/>
              </w:rPr>
              <w:t xml:space="preserve">Đã triển khai tất cả các nhóm việc, trong đó, có 02 nhiệm vụ đảm bảo tiến độ, chất lượng, 02 nhiệm vụ vượt tiến độ và 01 nhiệm vụ chậm tiến độ (thanh tra chấp hành pháp luật về tiếp công dân, giải quyết khiếu nại, tố cáo và phòng, chống tham nhũng, việc thực hiện các thủ tục hành chính về đất đai). </w:t>
            </w:r>
          </w:p>
        </w:tc>
      </w:tr>
      <w:tr w:rsidR="00370523" w:rsidRPr="00691BD2" w:rsidTr="00B355A9">
        <w:tc>
          <w:tcPr>
            <w:tcW w:w="588" w:type="dxa"/>
            <w:vAlign w:val="center"/>
          </w:tcPr>
          <w:p w:rsidR="00370523" w:rsidRPr="00691BD2" w:rsidRDefault="00370523" w:rsidP="00BA6CC5">
            <w:pPr>
              <w:jc w:val="center"/>
              <w:rPr>
                <w:color w:val="000000"/>
                <w:sz w:val="26"/>
                <w:szCs w:val="28"/>
              </w:rPr>
            </w:pPr>
            <w:r w:rsidRPr="00691BD2">
              <w:rPr>
                <w:color w:val="000000"/>
                <w:sz w:val="26"/>
                <w:szCs w:val="28"/>
              </w:rPr>
              <w:t>11</w:t>
            </w:r>
          </w:p>
        </w:tc>
        <w:tc>
          <w:tcPr>
            <w:tcW w:w="3188" w:type="dxa"/>
            <w:vAlign w:val="center"/>
          </w:tcPr>
          <w:p w:rsidR="00370523" w:rsidRPr="00691BD2" w:rsidRDefault="00370523" w:rsidP="000E2A86">
            <w:pPr>
              <w:ind w:right="-87" w:hanging="39"/>
              <w:rPr>
                <w:color w:val="000000"/>
                <w:sz w:val="26"/>
                <w:szCs w:val="28"/>
              </w:rPr>
            </w:pPr>
            <w:r w:rsidRPr="00691BD2">
              <w:rPr>
                <w:color w:val="000000"/>
                <w:sz w:val="26"/>
                <w:szCs w:val="28"/>
              </w:rPr>
              <w:t xml:space="preserve">Phòng </w:t>
            </w:r>
            <w:r w:rsidR="000E2A86">
              <w:rPr>
                <w:color w:val="000000"/>
                <w:sz w:val="26"/>
                <w:szCs w:val="28"/>
              </w:rPr>
              <w:t>Y</w:t>
            </w:r>
            <w:r w:rsidRPr="00691BD2">
              <w:rPr>
                <w:color w:val="000000"/>
                <w:sz w:val="26"/>
                <w:szCs w:val="28"/>
              </w:rPr>
              <w:t xml:space="preserve"> tế </w:t>
            </w:r>
          </w:p>
        </w:tc>
        <w:tc>
          <w:tcPr>
            <w:tcW w:w="1276" w:type="dxa"/>
            <w:vAlign w:val="center"/>
          </w:tcPr>
          <w:p w:rsidR="00370523" w:rsidRPr="00691BD2" w:rsidRDefault="000E2A86" w:rsidP="00BA6CC5">
            <w:pPr>
              <w:jc w:val="center"/>
              <w:rPr>
                <w:color w:val="000000"/>
                <w:sz w:val="26"/>
                <w:szCs w:val="28"/>
              </w:rPr>
            </w:pPr>
            <w:r>
              <w:rPr>
                <w:color w:val="000000"/>
                <w:sz w:val="26"/>
                <w:szCs w:val="28"/>
              </w:rPr>
              <w:t>0</w:t>
            </w:r>
            <w:r w:rsidR="00370523">
              <w:rPr>
                <w:color w:val="000000"/>
                <w:sz w:val="26"/>
                <w:szCs w:val="28"/>
              </w:rPr>
              <w:t>3</w:t>
            </w:r>
            <w:r w:rsidR="00370523" w:rsidRPr="00691BD2">
              <w:rPr>
                <w:color w:val="000000"/>
                <w:sz w:val="26"/>
                <w:szCs w:val="28"/>
              </w:rPr>
              <w:t xml:space="preserve"> nhóm</w:t>
            </w:r>
          </w:p>
        </w:tc>
        <w:tc>
          <w:tcPr>
            <w:tcW w:w="4678" w:type="dxa"/>
            <w:vAlign w:val="center"/>
          </w:tcPr>
          <w:p w:rsidR="00370523" w:rsidRPr="00691BD2" w:rsidRDefault="00370523" w:rsidP="00BA6CC5">
            <w:pPr>
              <w:ind w:right="34" w:firstLine="34"/>
              <w:jc w:val="both"/>
              <w:rPr>
                <w:color w:val="000000"/>
                <w:sz w:val="26"/>
                <w:szCs w:val="28"/>
              </w:rPr>
            </w:pPr>
            <w:r>
              <w:rPr>
                <w:color w:val="000000"/>
                <w:sz w:val="26"/>
                <w:szCs w:val="28"/>
              </w:rPr>
              <w:t>Tham mưu UBND thành phố chỉ đạo triển khai thực hiện đảm bảo các nhiệm vụ theo nhóm nội dung đăng ký</w:t>
            </w:r>
            <w:r w:rsidR="00585460">
              <w:rPr>
                <w:color w:val="000000"/>
                <w:sz w:val="26"/>
                <w:szCs w:val="28"/>
              </w:rPr>
              <w:t>.</w:t>
            </w:r>
          </w:p>
        </w:tc>
      </w:tr>
      <w:tr w:rsidR="00370523" w:rsidRPr="00691BD2" w:rsidTr="00B355A9">
        <w:tc>
          <w:tcPr>
            <w:tcW w:w="588" w:type="dxa"/>
            <w:vAlign w:val="center"/>
          </w:tcPr>
          <w:p w:rsidR="00370523" w:rsidRPr="00691BD2" w:rsidRDefault="00370523" w:rsidP="00BA6CC5">
            <w:pPr>
              <w:jc w:val="center"/>
              <w:rPr>
                <w:color w:val="000000"/>
                <w:sz w:val="26"/>
                <w:szCs w:val="28"/>
              </w:rPr>
            </w:pPr>
            <w:r w:rsidRPr="00691BD2">
              <w:rPr>
                <w:color w:val="000000"/>
                <w:sz w:val="26"/>
                <w:szCs w:val="28"/>
              </w:rPr>
              <w:t>12</w:t>
            </w:r>
          </w:p>
        </w:tc>
        <w:tc>
          <w:tcPr>
            <w:tcW w:w="3188" w:type="dxa"/>
            <w:vAlign w:val="center"/>
          </w:tcPr>
          <w:p w:rsidR="00370523" w:rsidRPr="00691BD2" w:rsidRDefault="00370523" w:rsidP="00585460">
            <w:pPr>
              <w:ind w:right="-87" w:hanging="39"/>
              <w:rPr>
                <w:color w:val="000000"/>
                <w:sz w:val="26"/>
                <w:szCs w:val="28"/>
              </w:rPr>
            </w:pPr>
            <w:r w:rsidRPr="00691BD2">
              <w:rPr>
                <w:color w:val="000000"/>
                <w:sz w:val="26"/>
                <w:szCs w:val="28"/>
              </w:rPr>
              <w:t>Phòng TC</w:t>
            </w:r>
            <w:r w:rsidR="00585460">
              <w:rPr>
                <w:color w:val="000000"/>
                <w:sz w:val="26"/>
                <w:szCs w:val="28"/>
              </w:rPr>
              <w:t xml:space="preserve"> </w:t>
            </w:r>
            <w:r w:rsidRPr="00691BD2">
              <w:rPr>
                <w:color w:val="000000"/>
                <w:sz w:val="26"/>
                <w:szCs w:val="28"/>
              </w:rPr>
              <w:t>-</w:t>
            </w:r>
            <w:r w:rsidR="00585460">
              <w:rPr>
                <w:color w:val="000000"/>
                <w:sz w:val="26"/>
                <w:szCs w:val="28"/>
              </w:rPr>
              <w:t xml:space="preserve"> </w:t>
            </w:r>
            <w:r w:rsidRPr="00691BD2">
              <w:rPr>
                <w:color w:val="000000"/>
                <w:sz w:val="26"/>
                <w:szCs w:val="28"/>
              </w:rPr>
              <w:t xml:space="preserve">KH </w:t>
            </w:r>
          </w:p>
        </w:tc>
        <w:tc>
          <w:tcPr>
            <w:tcW w:w="1276" w:type="dxa"/>
            <w:vAlign w:val="center"/>
          </w:tcPr>
          <w:p w:rsidR="00370523" w:rsidRPr="00691BD2" w:rsidRDefault="00572AC1" w:rsidP="00BA6CC5">
            <w:pPr>
              <w:jc w:val="center"/>
              <w:rPr>
                <w:color w:val="000000"/>
                <w:sz w:val="26"/>
                <w:szCs w:val="28"/>
              </w:rPr>
            </w:pPr>
            <w:r>
              <w:rPr>
                <w:color w:val="000000"/>
                <w:sz w:val="26"/>
                <w:szCs w:val="28"/>
              </w:rPr>
              <w:t>0</w:t>
            </w:r>
            <w:r w:rsidR="00370523" w:rsidRPr="00691BD2">
              <w:rPr>
                <w:color w:val="000000"/>
                <w:sz w:val="26"/>
                <w:szCs w:val="28"/>
              </w:rPr>
              <w:t>5 nhóm</w:t>
            </w:r>
          </w:p>
        </w:tc>
        <w:tc>
          <w:tcPr>
            <w:tcW w:w="4678" w:type="dxa"/>
            <w:vAlign w:val="center"/>
          </w:tcPr>
          <w:p w:rsidR="00370523" w:rsidRPr="00816D2C" w:rsidRDefault="00370523" w:rsidP="00BA6CC5">
            <w:pPr>
              <w:ind w:right="34" w:firstLine="34"/>
              <w:jc w:val="both"/>
              <w:rPr>
                <w:color w:val="000000"/>
                <w:sz w:val="26"/>
                <w:szCs w:val="26"/>
              </w:rPr>
            </w:pPr>
            <w:r w:rsidRPr="00816D2C">
              <w:rPr>
                <w:color w:val="000000"/>
                <w:sz w:val="26"/>
                <w:szCs w:val="26"/>
              </w:rPr>
              <w:t>Tham mưu UBND thành phố chỉ đạo triển khai thực hiện đảm bảo các nhiệm vụ theo nhóm nội dung đăng ký</w:t>
            </w:r>
            <w:r w:rsidR="00572AC1">
              <w:rPr>
                <w:color w:val="000000"/>
                <w:sz w:val="26"/>
                <w:szCs w:val="26"/>
              </w:rPr>
              <w:t>.</w:t>
            </w:r>
          </w:p>
        </w:tc>
      </w:tr>
      <w:tr w:rsidR="00370523" w:rsidRPr="00691BD2" w:rsidTr="00B355A9">
        <w:tc>
          <w:tcPr>
            <w:tcW w:w="588" w:type="dxa"/>
            <w:vAlign w:val="center"/>
          </w:tcPr>
          <w:p w:rsidR="00370523" w:rsidRPr="00691BD2" w:rsidRDefault="00370523" w:rsidP="00BA6CC5">
            <w:pPr>
              <w:jc w:val="center"/>
              <w:rPr>
                <w:color w:val="000000"/>
                <w:sz w:val="26"/>
                <w:szCs w:val="28"/>
              </w:rPr>
            </w:pPr>
            <w:r w:rsidRPr="00691BD2">
              <w:rPr>
                <w:color w:val="000000"/>
                <w:sz w:val="26"/>
                <w:szCs w:val="28"/>
              </w:rPr>
              <w:t>13</w:t>
            </w:r>
          </w:p>
        </w:tc>
        <w:tc>
          <w:tcPr>
            <w:tcW w:w="3188" w:type="dxa"/>
            <w:vAlign w:val="center"/>
          </w:tcPr>
          <w:p w:rsidR="00370523" w:rsidRPr="00691BD2" w:rsidRDefault="00572AC1" w:rsidP="00BA6CC5">
            <w:pPr>
              <w:ind w:right="-87" w:hanging="39"/>
              <w:rPr>
                <w:sz w:val="26"/>
                <w:szCs w:val="28"/>
              </w:rPr>
            </w:pPr>
            <w:r>
              <w:rPr>
                <w:sz w:val="26"/>
                <w:szCs w:val="28"/>
              </w:rPr>
              <w:t>Viện kiểm sát nhân dân</w:t>
            </w:r>
          </w:p>
        </w:tc>
        <w:tc>
          <w:tcPr>
            <w:tcW w:w="1276" w:type="dxa"/>
            <w:vAlign w:val="center"/>
          </w:tcPr>
          <w:p w:rsidR="00370523" w:rsidRPr="00691BD2" w:rsidRDefault="000024EB" w:rsidP="00BA6CC5">
            <w:pPr>
              <w:jc w:val="center"/>
              <w:rPr>
                <w:color w:val="000000"/>
                <w:sz w:val="26"/>
                <w:szCs w:val="28"/>
              </w:rPr>
            </w:pPr>
            <w:r>
              <w:rPr>
                <w:color w:val="000000"/>
                <w:sz w:val="26"/>
                <w:szCs w:val="28"/>
              </w:rPr>
              <w:t>0</w:t>
            </w:r>
            <w:r w:rsidR="00370523" w:rsidRPr="00691BD2">
              <w:rPr>
                <w:color w:val="000000"/>
                <w:sz w:val="26"/>
                <w:szCs w:val="28"/>
              </w:rPr>
              <w:t>2 nhóm</w:t>
            </w:r>
          </w:p>
        </w:tc>
        <w:tc>
          <w:tcPr>
            <w:tcW w:w="4678" w:type="dxa"/>
            <w:vAlign w:val="center"/>
          </w:tcPr>
          <w:p w:rsidR="00370523" w:rsidRPr="00816D2C" w:rsidRDefault="00370523" w:rsidP="00572AC1">
            <w:pPr>
              <w:ind w:right="34" w:firstLine="34"/>
              <w:jc w:val="both"/>
              <w:rPr>
                <w:color w:val="000000"/>
                <w:sz w:val="26"/>
                <w:szCs w:val="26"/>
              </w:rPr>
            </w:pPr>
            <w:r w:rsidRPr="00816D2C">
              <w:rPr>
                <w:color w:val="000000"/>
                <w:sz w:val="26"/>
                <w:szCs w:val="26"/>
              </w:rPr>
              <w:t xml:space="preserve">Triển khai đảm bảo kế hoạch, </w:t>
            </w:r>
            <w:r w:rsidR="00572AC1">
              <w:rPr>
                <w:color w:val="000000"/>
                <w:sz w:val="26"/>
                <w:szCs w:val="26"/>
              </w:rPr>
              <w:t>các nhiệm vụ hoàn thành đạt tỷ lệ 100% theo kế hoạch 06 tháng đầu năm</w:t>
            </w:r>
            <w:r w:rsidR="000024EB">
              <w:rPr>
                <w:color w:val="000000"/>
                <w:sz w:val="26"/>
                <w:szCs w:val="26"/>
              </w:rPr>
              <w:t>, một số nhiệm vụ vượt chỉ tiêu đề ra.</w:t>
            </w:r>
          </w:p>
        </w:tc>
      </w:tr>
      <w:tr w:rsidR="00370523" w:rsidRPr="00691BD2" w:rsidTr="00B355A9">
        <w:tc>
          <w:tcPr>
            <w:tcW w:w="588" w:type="dxa"/>
            <w:vAlign w:val="center"/>
          </w:tcPr>
          <w:p w:rsidR="00370523" w:rsidRPr="00691BD2" w:rsidRDefault="00370523" w:rsidP="00BA6CC5">
            <w:pPr>
              <w:jc w:val="center"/>
              <w:rPr>
                <w:color w:val="000000"/>
                <w:sz w:val="26"/>
                <w:szCs w:val="28"/>
              </w:rPr>
            </w:pPr>
            <w:r w:rsidRPr="00691BD2">
              <w:rPr>
                <w:color w:val="000000"/>
                <w:sz w:val="26"/>
                <w:szCs w:val="28"/>
              </w:rPr>
              <w:t>14</w:t>
            </w:r>
          </w:p>
        </w:tc>
        <w:tc>
          <w:tcPr>
            <w:tcW w:w="3188" w:type="dxa"/>
            <w:vAlign w:val="center"/>
          </w:tcPr>
          <w:p w:rsidR="00370523" w:rsidRPr="00691BD2" w:rsidRDefault="00370523" w:rsidP="00572AC1">
            <w:pPr>
              <w:ind w:right="-87" w:hanging="39"/>
              <w:rPr>
                <w:sz w:val="26"/>
                <w:szCs w:val="28"/>
              </w:rPr>
            </w:pPr>
            <w:r w:rsidRPr="00691BD2">
              <w:rPr>
                <w:sz w:val="26"/>
                <w:szCs w:val="28"/>
              </w:rPr>
              <w:t xml:space="preserve">Tòa án nhân dân </w:t>
            </w:r>
          </w:p>
        </w:tc>
        <w:tc>
          <w:tcPr>
            <w:tcW w:w="1276" w:type="dxa"/>
            <w:vAlign w:val="center"/>
          </w:tcPr>
          <w:p w:rsidR="00370523" w:rsidRPr="00691BD2" w:rsidRDefault="000024EB" w:rsidP="00BA6CC5">
            <w:pPr>
              <w:jc w:val="center"/>
              <w:rPr>
                <w:color w:val="000000"/>
                <w:sz w:val="26"/>
                <w:szCs w:val="28"/>
              </w:rPr>
            </w:pPr>
            <w:r>
              <w:rPr>
                <w:color w:val="000000"/>
                <w:sz w:val="26"/>
                <w:szCs w:val="28"/>
              </w:rPr>
              <w:t>02</w:t>
            </w:r>
            <w:r w:rsidR="00370523" w:rsidRPr="00691BD2">
              <w:rPr>
                <w:color w:val="000000"/>
                <w:sz w:val="26"/>
                <w:szCs w:val="28"/>
              </w:rPr>
              <w:t xml:space="preserve"> nhóm</w:t>
            </w:r>
          </w:p>
        </w:tc>
        <w:tc>
          <w:tcPr>
            <w:tcW w:w="4678" w:type="dxa"/>
            <w:vAlign w:val="center"/>
          </w:tcPr>
          <w:p w:rsidR="00370523" w:rsidRPr="00816D2C" w:rsidRDefault="00F260F6" w:rsidP="00BA6CC5">
            <w:pPr>
              <w:ind w:right="34" w:firstLine="34"/>
              <w:jc w:val="both"/>
              <w:rPr>
                <w:color w:val="000000"/>
                <w:sz w:val="26"/>
                <w:szCs w:val="26"/>
              </w:rPr>
            </w:pPr>
            <w:r>
              <w:rPr>
                <w:color w:val="000000"/>
                <w:sz w:val="26"/>
                <w:szCs w:val="26"/>
              </w:rPr>
              <w:t>Các nhiệm vụ đều được triển khai và hoàn thành đạt tỷ lệ 100%</w:t>
            </w:r>
            <w:r w:rsidR="000B6F0A">
              <w:rPr>
                <w:color w:val="000000"/>
                <w:sz w:val="26"/>
                <w:szCs w:val="26"/>
              </w:rPr>
              <w:t xml:space="preserve"> theo kế hoạch 06 tháng đầu năm.</w:t>
            </w:r>
          </w:p>
        </w:tc>
      </w:tr>
      <w:tr w:rsidR="00B5175D" w:rsidRPr="00691BD2" w:rsidTr="00B355A9">
        <w:tc>
          <w:tcPr>
            <w:tcW w:w="588" w:type="dxa"/>
            <w:vAlign w:val="center"/>
          </w:tcPr>
          <w:p w:rsidR="00B5175D" w:rsidRPr="00691BD2" w:rsidRDefault="00B5175D" w:rsidP="00DA11B3">
            <w:pPr>
              <w:jc w:val="center"/>
              <w:rPr>
                <w:color w:val="000000"/>
                <w:sz w:val="26"/>
                <w:szCs w:val="28"/>
              </w:rPr>
            </w:pPr>
            <w:r w:rsidRPr="00691BD2">
              <w:rPr>
                <w:color w:val="000000"/>
                <w:sz w:val="26"/>
                <w:szCs w:val="28"/>
              </w:rPr>
              <w:t>1</w:t>
            </w:r>
            <w:r>
              <w:rPr>
                <w:color w:val="000000"/>
                <w:sz w:val="26"/>
                <w:szCs w:val="28"/>
              </w:rPr>
              <w:t>5</w:t>
            </w:r>
          </w:p>
        </w:tc>
        <w:tc>
          <w:tcPr>
            <w:tcW w:w="3188" w:type="dxa"/>
            <w:vAlign w:val="center"/>
          </w:tcPr>
          <w:p w:rsidR="00B5175D" w:rsidRPr="00691BD2" w:rsidRDefault="00B5175D" w:rsidP="00DA11B3">
            <w:pPr>
              <w:ind w:right="-87" w:hanging="39"/>
              <w:rPr>
                <w:sz w:val="26"/>
                <w:szCs w:val="28"/>
              </w:rPr>
            </w:pPr>
            <w:r>
              <w:rPr>
                <w:sz w:val="26"/>
                <w:szCs w:val="28"/>
              </w:rPr>
              <w:t xml:space="preserve">Chi cục Thi hành án dân sự </w:t>
            </w:r>
          </w:p>
        </w:tc>
        <w:tc>
          <w:tcPr>
            <w:tcW w:w="1276" w:type="dxa"/>
            <w:vAlign w:val="center"/>
          </w:tcPr>
          <w:p w:rsidR="00B5175D" w:rsidRPr="00691BD2" w:rsidRDefault="00B5175D" w:rsidP="00DA11B3">
            <w:pPr>
              <w:jc w:val="center"/>
              <w:rPr>
                <w:color w:val="000000"/>
                <w:sz w:val="26"/>
                <w:szCs w:val="28"/>
              </w:rPr>
            </w:pPr>
            <w:r>
              <w:rPr>
                <w:color w:val="000000"/>
                <w:sz w:val="26"/>
                <w:szCs w:val="28"/>
              </w:rPr>
              <w:t>03</w:t>
            </w:r>
            <w:r w:rsidRPr="00691BD2">
              <w:rPr>
                <w:color w:val="000000"/>
                <w:sz w:val="26"/>
                <w:szCs w:val="28"/>
              </w:rPr>
              <w:t xml:space="preserve"> nhóm</w:t>
            </w:r>
          </w:p>
        </w:tc>
        <w:tc>
          <w:tcPr>
            <w:tcW w:w="4678" w:type="dxa"/>
            <w:vAlign w:val="center"/>
          </w:tcPr>
          <w:p w:rsidR="00B5175D" w:rsidRPr="00816D2C" w:rsidRDefault="00B5175D" w:rsidP="00DA11B3">
            <w:pPr>
              <w:ind w:right="34" w:firstLine="34"/>
              <w:jc w:val="both"/>
              <w:rPr>
                <w:color w:val="000000"/>
                <w:sz w:val="26"/>
                <w:szCs w:val="26"/>
              </w:rPr>
            </w:pPr>
            <w:r w:rsidRPr="00816D2C">
              <w:rPr>
                <w:color w:val="000000"/>
                <w:sz w:val="26"/>
                <w:szCs w:val="26"/>
              </w:rPr>
              <w:t>Triển khai đảm bảo kế hoạch</w:t>
            </w:r>
            <w:r>
              <w:rPr>
                <w:color w:val="000000"/>
                <w:sz w:val="26"/>
                <w:szCs w:val="26"/>
              </w:rPr>
              <w:t>.</w:t>
            </w:r>
          </w:p>
        </w:tc>
      </w:tr>
      <w:tr w:rsidR="00370523" w:rsidRPr="00691BD2" w:rsidTr="00B355A9">
        <w:tc>
          <w:tcPr>
            <w:tcW w:w="588" w:type="dxa"/>
            <w:vAlign w:val="center"/>
          </w:tcPr>
          <w:p w:rsidR="00370523" w:rsidRPr="00691BD2" w:rsidRDefault="00370523" w:rsidP="00B5175D">
            <w:pPr>
              <w:jc w:val="center"/>
              <w:rPr>
                <w:color w:val="000000"/>
                <w:sz w:val="26"/>
                <w:szCs w:val="28"/>
              </w:rPr>
            </w:pPr>
            <w:r w:rsidRPr="00691BD2">
              <w:rPr>
                <w:color w:val="000000"/>
                <w:sz w:val="26"/>
                <w:szCs w:val="28"/>
              </w:rPr>
              <w:t>1</w:t>
            </w:r>
            <w:r w:rsidR="00B5175D">
              <w:rPr>
                <w:color w:val="000000"/>
                <w:sz w:val="26"/>
                <w:szCs w:val="28"/>
              </w:rPr>
              <w:t>6</w:t>
            </w:r>
          </w:p>
        </w:tc>
        <w:tc>
          <w:tcPr>
            <w:tcW w:w="3188" w:type="dxa"/>
            <w:vAlign w:val="center"/>
          </w:tcPr>
          <w:p w:rsidR="00370523" w:rsidRPr="00691BD2" w:rsidRDefault="00370523" w:rsidP="006901B1">
            <w:pPr>
              <w:ind w:right="-87" w:hanging="39"/>
              <w:rPr>
                <w:sz w:val="26"/>
                <w:szCs w:val="28"/>
              </w:rPr>
            </w:pPr>
            <w:r w:rsidRPr="00691BD2">
              <w:rPr>
                <w:sz w:val="26"/>
                <w:szCs w:val="28"/>
              </w:rPr>
              <w:t xml:space="preserve">Công an </w:t>
            </w:r>
            <w:r w:rsidR="006901B1">
              <w:rPr>
                <w:sz w:val="26"/>
                <w:szCs w:val="28"/>
              </w:rPr>
              <w:t>nhân dân</w:t>
            </w:r>
          </w:p>
        </w:tc>
        <w:tc>
          <w:tcPr>
            <w:tcW w:w="1276" w:type="dxa"/>
            <w:vAlign w:val="center"/>
          </w:tcPr>
          <w:p w:rsidR="00370523" w:rsidRPr="00691BD2" w:rsidRDefault="006901B1" w:rsidP="00BA6CC5">
            <w:pPr>
              <w:jc w:val="center"/>
              <w:rPr>
                <w:color w:val="000000"/>
                <w:sz w:val="26"/>
                <w:szCs w:val="28"/>
              </w:rPr>
            </w:pPr>
            <w:r>
              <w:rPr>
                <w:color w:val="000000"/>
                <w:sz w:val="26"/>
                <w:szCs w:val="28"/>
              </w:rPr>
              <w:t>04</w:t>
            </w:r>
            <w:r w:rsidR="00370523" w:rsidRPr="00691BD2">
              <w:rPr>
                <w:color w:val="000000"/>
                <w:sz w:val="26"/>
                <w:szCs w:val="28"/>
              </w:rPr>
              <w:t xml:space="preserve"> nhóm</w:t>
            </w:r>
          </w:p>
        </w:tc>
        <w:tc>
          <w:tcPr>
            <w:tcW w:w="4678" w:type="dxa"/>
            <w:vAlign w:val="center"/>
          </w:tcPr>
          <w:p w:rsidR="00370523" w:rsidRPr="00816D2C" w:rsidRDefault="00370523" w:rsidP="006901B1">
            <w:pPr>
              <w:ind w:right="34" w:firstLine="34"/>
              <w:jc w:val="both"/>
              <w:rPr>
                <w:color w:val="000000"/>
                <w:sz w:val="26"/>
                <w:szCs w:val="26"/>
              </w:rPr>
            </w:pPr>
            <w:r w:rsidRPr="00816D2C">
              <w:rPr>
                <w:color w:val="000000"/>
                <w:sz w:val="26"/>
                <w:szCs w:val="26"/>
              </w:rPr>
              <w:t xml:space="preserve">Triển khai đảm bảo kế hoạch, </w:t>
            </w:r>
            <w:r w:rsidR="006901B1">
              <w:rPr>
                <w:color w:val="000000"/>
                <w:sz w:val="26"/>
                <w:szCs w:val="26"/>
              </w:rPr>
              <w:t>tiến độ và chất lượng công việc đạt tỷ lệ 100% theo kế hoạch</w:t>
            </w:r>
          </w:p>
        </w:tc>
      </w:tr>
      <w:tr w:rsidR="00370523" w:rsidRPr="00691BD2" w:rsidTr="00B355A9">
        <w:tc>
          <w:tcPr>
            <w:tcW w:w="588" w:type="dxa"/>
            <w:vAlign w:val="center"/>
          </w:tcPr>
          <w:p w:rsidR="00370523" w:rsidRPr="00691BD2" w:rsidRDefault="00370523" w:rsidP="00B5175D">
            <w:pPr>
              <w:jc w:val="center"/>
              <w:rPr>
                <w:color w:val="000000"/>
                <w:sz w:val="26"/>
                <w:szCs w:val="28"/>
              </w:rPr>
            </w:pPr>
            <w:r w:rsidRPr="00691BD2">
              <w:rPr>
                <w:color w:val="000000"/>
                <w:sz w:val="26"/>
                <w:szCs w:val="28"/>
              </w:rPr>
              <w:t>1</w:t>
            </w:r>
            <w:r w:rsidR="00B5175D">
              <w:rPr>
                <w:color w:val="000000"/>
                <w:sz w:val="26"/>
                <w:szCs w:val="28"/>
              </w:rPr>
              <w:t>7</w:t>
            </w:r>
          </w:p>
        </w:tc>
        <w:tc>
          <w:tcPr>
            <w:tcW w:w="3188" w:type="dxa"/>
            <w:vAlign w:val="center"/>
          </w:tcPr>
          <w:p w:rsidR="00370523" w:rsidRPr="00691BD2" w:rsidRDefault="00370523" w:rsidP="00BA6CC5">
            <w:pPr>
              <w:ind w:right="-87" w:hanging="39"/>
              <w:rPr>
                <w:sz w:val="26"/>
                <w:szCs w:val="28"/>
              </w:rPr>
            </w:pPr>
            <w:r w:rsidRPr="00691BD2">
              <w:rPr>
                <w:sz w:val="26"/>
                <w:szCs w:val="28"/>
              </w:rPr>
              <w:t>Quân sự thành phố</w:t>
            </w:r>
          </w:p>
        </w:tc>
        <w:tc>
          <w:tcPr>
            <w:tcW w:w="1276" w:type="dxa"/>
            <w:vAlign w:val="center"/>
          </w:tcPr>
          <w:p w:rsidR="00370523" w:rsidRPr="00691BD2" w:rsidRDefault="00346CAF" w:rsidP="00BA6CC5">
            <w:pPr>
              <w:jc w:val="center"/>
              <w:rPr>
                <w:color w:val="000000"/>
                <w:sz w:val="26"/>
                <w:szCs w:val="28"/>
              </w:rPr>
            </w:pPr>
            <w:r>
              <w:rPr>
                <w:color w:val="000000"/>
                <w:sz w:val="26"/>
                <w:szCs w:val="28"/>
              </w:rPr>
              <w:t>03</w:t>
            </w:r>
            <w:r w:rsidR="00370523" w:rsidRPr="00691BD2">
              <w:rPr>
                <w:color w:val="000000"/>
                <w:sz w:val="26"/>
                <w:szCs w:val="28"/>
              </w:rPr>
              <w:t xml:space="preserve"> nhóm</w:t>
            </w:r>
          </w:p>
        </w:tc>
        <w:tc>
          <w:tcPr>
            <w:tcW w:w="4678" w:type="dxa"/>
            <w:vAlign w:val="center"/>
          </w:tcPr>
          <w:p w:rsidR="00370523" w:rsidRPr="00816D2C" w:rsidRDefault="00370523" w:rsidP="002B5907">
            <w:pPr>
              <w:ind w:right="34" w:firstLine="34"/>
              <w:jc w:val="both"/>
              <w:rPr>
                <w:color w:val="000000"/>
                <w:sz w:val="26"/>
                <w:szCs w:val="26"/>
              </w:rPr>
            </w:pPr>
            <w:r w:rsidRPr="00816D2C">
              <w:rPr>
                <w:color w:val="000000"/>
                <w:sz w:val="26"/>
                <w:szCs w:val="26"/>
              </w:rPr>
              <w:t xml:space="preserve">Triển khai đảm bảo kế hoạch, </w:t>
            </w:r>
            <w:r w:rsidR="00346CAF">
              <w:rPr>
                <w:color w:val="000000"/>
                <w:sz w:val="26"/>
                <w:szCs w:val="26"/>
              </w:rPr>
              <w:t>9</w:t>
            </w:r>
            <w:r w:rsidR="002B5907">
              <w:rPr>
                <w:color w:val="000000"/>
                <w:sz w:val="26"/>
                <w:szCs w:val="26"/>
              </w:rPr>
              <w:t>0</w:t>
            </w:r>
            <w:r w:rsidR="00346CAF">
              <w:rPr>
                <w:color w:val="000000"/>
                <w:sz w:val="26"/>
                <w:szCs w:val="26"/>
              </w:rPr>
              <w:t xml:space="preserve">% các </w:t>
            </w:r>
            <w:r w:rsidR="00346CAF" w:rsidRPr="00696A54">
              <w:rPr>
                <w:color w:val="000000"/>
                <w:sz w:val="26"/>
                <w:szCs w:val="26"/>
              </w:rPr>
              <w:t xml:space="preserve">nhiệm vụ hoàn thành tốt và đạt chỉ tiêu. </w:t>
            </w:r>
            <w:r w:rsidR="00696A54" w:rsidRPr="00696A54">
              <w:rPr>
                <w:color w:val="000000"/>
                <w:sz w:val="26"/>
                <w:szCs w:val="26"/>
              </w:rPr>
              <w:t>Có 0</w:t>
            </w:r>
            <w:r w:rsidR="002B5907">
              <w:rPr>
                <w:color w:val="000000"/>
                <w:sz w:val="26"/>
                <w:szCs w:val="26"/>
              </w:rPr>
              <w:t>1</w:t>
            </w:r>
            <w:r w:rsidR="00696A54" w:rsidRPr="00696A54">
              <w:rPr>
                <w:color w:val="000000"/>
                <w:sz w:val="26"/>
                <w:szCs w:val="26"/>
              </w:rPr>
              <w:t xml:space="preserve"> nhiệm vụ chưa thực hiện: </w:t>
            </w:r>
            <w:r w:rsidR="00696A54" w:rsidRPr="00696A54">
              <w:rPr>
                <w:sz w:val="26"/>
                <w:szCs w:val="26"/>
              </w:rPr>
              <w:t>Tham mưu chỉ đạo làm tốt công tác Bồi dưỡng kiến thức quốc phòng, an ninh cho các đối tượng và giáo dục quốc phòng, an ninh cho học sinh, sinh viên theo đúng kế hoạch</w:t>
            </w:r>
            <w:r w:rsidR="002B5907">
              <w:rPr>
                <w:sz w:val="26"/>
                <w:szCs w:val="26"/>
              </w:rPr>
              <w:t>.</w:t>
            </w:r>
          </w:p>
        </w:tc>
      </w:tr>
    </w:tbl>
    <w:p w:rsidR="002B5907" w:rsidRDefault="002B5907" w:rsidP="00370523">
      <w:pPr>
        <w:spacing w:before="120" w:line="276" w:lineRule="auto"/>
        <w:ind w:firstLine="720"/>
        <w:jc w:val="both"/>
        <w:rPr>
          <w:b/>
          <w:i/>
          <w:color w:val="000000"/>
          <w:szCs w:val="28"/>
        </w:rPr>
      </w:pPr>
    </w:p>
    <w:p w:rsidR="00370523" w:rsidRPr="00EF5BEC" w:rsidRDefault="00370523" w:rsidP="00370523">
      <w:pPr>
        <w:spacing w:before="120" w:line="276" w:lineRule="auto"/>
        <w:ind w:firstLine="720"/>
        <w:jc w:val="both"/>
        <w:rPr>
          <w:b/>
          <w:i/>
          <w:color w:val="000000"/>
          <w:szCs w:val="28"/>
          <w:lang w:val="nl-NL"/>
        </w:rPr>
      </w:pPr>
      <w:r w:rsidRPr="00EF5BEC">
        <w:rPr>
          <w:b/>
          <w:i/>
          <w:color w:val="000000"/>
          <w:szCs w:val="28"/>
          <w:lang w:val="nl-NL"/>
        </w:rPr>
        <w:lastRenderedPageBreak/>
        <w:t>III. Mặt trận Tổ quốc và các tổ chức chính trị - xã hội thành phố</w:t>
      </w:r>
    </w:p>
    <w:tbl>
      <w:tblPr>
        <w:tblW w:w="987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1"/>
        <w:gridCol w:w="2901"/>
        <w:gridCol w:w="1701"/>
        <w:gridCol w:w="4678"/>
      </w:tblGrid>
      <w:tr w:rsidR="00370523" w:rsidRPr="00816D2C" w:rsidTr="00BA6CC5">
        <w:tc>
          <w:tcPr>
            <w:tcW w:w="591" w:type="dxa"/>
            <w:vAlign w:val="center"/>
          </w:tcPr>
          <w:p w:rsidR="00370523" w:rsidRPr="00816D2C" w:rsidRDefault="00370523" w:rsidP="00BA6CC5">
            <w:pPr>
              <w:jc w:val="center"/>
              <w:rPr>
                <w:b/>
                <w:color w:val="000000" w:themeColor="text1"/>
                <w:sz w:val="26"/>
                <w:szCs w:val="26"/>
              </w:rPr>
            </w:pPr>
            <w:r w:rsidRPr="00816D2C">
              <w:rPr>
                <w:b/>
                <w:color w:val="000000" w:themeColor="text1"/>
                <w:sz w:val="26"/>
                <w:szCs w:val="26"/>
              </w:rPr>
              <w:t>TT</w:t>
            </w:r>
          </w:p>
        </w:tc>
        <w:tc>
          <w:tcPr>
            <w:tcW w:w="2901" w:type="dxa"/>
            <w:vAlign w:val="center"/>
          </w:tcPr>
          <w:p w:rsidR="00370523" w:rsidRPr="00816D2C" w:rsidRDefault="00370523" w:rsidP="00BA6CC5">
            <w:pPr>
              <w:jc w:val="center"/>
              <w:rPr>
                <w:b/>
                <w:color w:val="000000" w:themeColor="text1"/>
                <w:sz w:val="26"/>
                <w:szCs w:val="26"/>
              </w:rPr>
            </w:pPr>
            <w:r w:rsidRPr="00816D2C">
              <w:rPr>
                <w:b/>
                <w:color w:val="000000" w:themeColor="text1"/>
                <w:sz w:val="26"/>
                <w:szCs w:val="26"/>
              </w:rPr>
              <w:t>Đơn vị</w:t>
            </w:r>
          </w:p>
        </w:tc>
        <w:tc>
          <w:tcPr>
            <w:tcW w:w="1701" w:type="dxa"/>
            <w:vAlign w:val="center"/>
          </w:tcPr>
          <w:p w:rsidR="00370523" w:rsidRPr="00816D2C" w:rsidRDefault="00370523" w:rsidP="00BA6CC5">
            <w:pPr>
              <w:ind w:right="-106"/>
              <w:jc w:val="center"/>
              <w:rPr>
                <w:b/>
                <w:color w:val="000000"/>
                <w:sz w:val="26"/>
                <w:szCs w:val="26"/>
              </w:rPr>
            </w:pPr>
            <w:r w:rsidRPr="00816D2C">
              <w:rPr>
                <w:b/>
                <w:color w:val="000000"/>
                <w:sz w:val="26"/>
                <w:szCs w:val="26"/>
              </w:rPr>
              <w:t xml:space="preserve">Nhóm </w:t>
            </w:r>
          </w:p>
          <w:p w:rsidR="00370523" w:rsidRPr="00816D2C" w:rsidRDefault="00370523" w:rsidP="00BA6CC5">
            <w:pPr>
              <w:ind w:right="-106"/>
              <w:jc w:val="center"/>
              <w:rPr>
                <w:b/>
                <w:color w:val="000000"/>
                <w:sz w:val="26"/>
                <w:szCs w:val="26"/>
              </w:rPr>
            </w:pPr>
            <w:r w:rsidRPr="00816D2C">
              <w:rPr>
                <w:b/>
                <w:color w:val="000000"/>
                <w:sz w:val="26"/>
                <w:szCs w:val="26"/>
              </w:rPr>
              <w:t xml:space="preserve">nội dung </w:t>
            </w:r>
          </w:p>
          <w:p w:rsidR="00370523" w:rsidRPr="00816D2C" w:rsidRDefault="00370523" w:rsidP="00BA6CC5">
            <w:pPr>
              <w:ind w:right="-108"/>
              <w:jc w:val="center"/>
              <w:rPr>
                <w:b/>
                <w:color w:val="000000" w:themeColor="text1"/>
                <w:sz w:val="26"/>
                <w:szCs w:val="26"/>
              </w:rPr>
            </w:pPr>
            <w:r w:rsidRPr="00816D2C">
              <w:rPr>
                <w:b/>
                <w:color w:val="000000"/>
                <w:sz w:val="26"/>
                <w:szCs w:val="26"/>
              </w:rPr>
              <w:t>đăng ký</w:t>
            </w:r>
          </w:p>
        </w:tc>
        <w:tc>
          <w:tcPr>
            <w:tcW w:w="4678" w:type="dxa"/>
            <w:tcBorders>
              <w:right w:val="single" w:sz="4" w:space="0" w:color="auto"/>
            </w:tcBorders>
            <w:vAlign w:val="center"/>
          </w:tcPr>
          <w:p w:rsidR="00370523" w:rsidRPr="00816D2C" w:rsidRDefault="00370523" w:rsidP="00BA6CC5">
            <w:pPr>
              <w:jc w:val="center"/>
              <w:rPr>
                <w:b/>
                <w:color w:val="000000" w:themeColor="text1"/>
                <w:sz w:val="26"/>
                <w:szCs w:val="26"/>
              </w:rPr>
            </w:pPr>
            <w:r>
              <w:rPr>
                <w:b/>
                <w:color w:val="000000" w:themeColor="text1"/>
                <w:sz w:val="26"/>
                <w:szCs w:val="26"/>
              </w:rPr>
              <w:t>Tiến độ thực hiện</w:t>
            </w:r>
          </w:p>
        </w:tc>
      </w:tr>
      <w:tr w:rsidR="00370523" w:rsidRPr="00816D2C" w:rsidTr="00BA6CC5">
        <w:tc>
          <w:tcPr>
            <w:tcW w:w="591" w:type="dxa"/>
            <w:vAlign w:val="center"/>
          </w:tcPr>
          <w:p w:rsidR="00370523" w:rsidRPr="00816D2C" w:rsidRDefault="00370523" w:rsidP="00BA6CC5">
            <w:pPr>
              <w:jc w:val="center"/>
              <w:rPr>
                <w:color w:val="000000" w:themeColor="text1"/>
                <w:sz w:val="26"/>
                <w:szCs w:val="26"/>
              </w:rPr>
            </w:pPr>
            <w:r w:rsidRPr="00816D2C">
              <w:rPr>
                <w:color w:val="000000" w:themeColor="text1"/>
                <w:sz w:val="26"/>
                <w:szCs w:val="26"/>
              </w:rPr>
              <w:t>1</w:t>
            </w:r>
          </w:p>
        </w:tc>
        <w:tc>
          <w:tcPr>
            <w:tcW w:w="2901" w:type="dxa"/>
            <w:vAlign w:val="center"/>
          </w:tcPr>
          <w:p w:rsidR="00370523" w:rsidRPr="00816D2C" w:rsidRDefault="00370523" w:rsidP="003F5C37">
            <w:pPr>
              <w:rPr>
                <w:color w:val="000000" w:themeColor="text1"/>
                <w:sz w:val="26"/>
                <w:szCs w:val="26"/>
              </w:rPr>
            </w:pPr>
            <w:r w:rsidRPr="00816D2C">
              <w:rPr>
                <w:color w:val="000000" w:themeColor="text1"/>
                <w:sz w:val="26"/>
                <w:szCs w:val="26"/>
              </w:rPr>
              <w:t xml:space="preserve">UBMTTQ </w:t>
            </w:r>
            <w:r w:rsidR="00B355A9">
              <w:rPr>
                <w:color w:val="000000" w:themeColor="text1"/>
                <w:sz w:val="26"/>
                <w:szCs w:val="26"/>
              </w:rPr>
              <w:t>VN thành phố</w:t>
            </w:r>
          </w:p>
        </w:tc>
        <w:tc>
          <w:tcPr>
            <w:tcW w:w="1701" w:type="dxa"/>
            <w:vAlign w:val="center"/>
          </w:tcPr>
          <w:p w:rsidR="00370523" w:rsidRPr="00816D2C" w:rsidRDefault="003F5C37" w:rsidP="00BA6CC5">
            <w:pPr>
              <w:jc w:val="center"/>
              <w:rPr>
                <w:color w:val="000000" w:themeColor="text1"/>
                <w:sz w:val="26"/>
                <w:szCs w:val="26"/>
              </w:rPr>
            </w:pPr>
            <w:r>
              <w:rPr>
                <w:color w:val="000000" w:themeColor="text1"/>
                <w:sz w:val="26"/>
                <w:szCs w:val="26"/>
              </w:rPr>
              <w:t>0</w:t>
            </w:r>
            <w:r w:rsidR="00370523" w:rsidRPr="00816D2C">
              <w:rPr>
                <w:color w:val="000000" w:themeColor="text1"/>
                <w:sz w:val="26"/>
                <w:szCs w:val="26"/>
              </w:rPr>
              <w:t>3 nhóm</w:t>
            </w:r>
          </w:p>
        </w:tc>
        <w:tc>
          <w:tcPr>
            <w:tcW w:w="4678" w:type="dxa"/>
            <w:tcBorders>
              <w:right w:val="single" w:sz="4" w:space="0" w:color="auto"/>
            </w:tcBorders>
            <w:vAlign w:val="center"/>
          </w:tcPr>
          <w:p w:rsidR="00370523" w:rsidRPr="00816D2C" w:rsidRDefault="00370523" w:rsidP="006E652B">
            <w:pPr>
              <w:jc w:val="both"/>
              <w:rPr>
                <w:color w:val="000000" w:themeColor="text1"/>
                <w:sz w:val="26"/>
                <w:szCs w:val="26"/>
              </w:rPr>
            </w:pPr>
            <w:r w:rsidRPr="00816D2C">
              <w:rPr>
                <w:color w:val="000000" w:themeColor="text1"/>
                <w:sz w:val="26"/>
                <w:szCs w:val="26"/>
              </w:rPr>
              <w:t>Triển khai thực hiện đảm bảo kế hoạch</w:t>
            </w:r>
            <w:r w:rsidR="006E652B">
              <w:rPr>
                <w:color w:val="000000" w:themeColor="text1"/>
                <w:sz w:val="26"/>
                <w:szCs w:val="26"/>
              </w:rPr>
              <w:t>.</w:t>
            </w:r>
          </w:p>
        </w:tc>
      </w:tr>
      <w:tr w:rsidR="00370523" w:rsidRPr="00816D2C" w:rsidTr="00BA6CC5">
        <w:tc>
          <w:tcPr>
            <w:tcW w:w="591" w:type="dxa"/>
            <w:vAlign w:val="center"/>
          </w:tcPr>
          <w:p w:rsidR="00370523" w:rsidRPr="00816D2C" w:rsidRDefault="00370523" w:rsidP="00BA6CC5">
            <w:pPr>
              <w:jc w:val="center"/>
              <w:rPr>
                <w:color w:val="000000" w:themeColor="text1"/>
                <w:sz w:val="26"/>
                <w:szCs w:val="26"/>
              </w:rPr>
            </w:pPr>
            <w:r w:rsidRPr="00816D2C">
              <w:rPr>
                <w:color w:val="000000" w:themeColor="text1"/>
                <w:sz w:val="26"/>
                <w:szCs w:val="26"/>
              </w:rPr>
              <w:t>2</w:t>
            </w:r>
          </w:p>
        </w:tc>
        <w:tc>
          <w:tcPr>
            <w:tcW w:w="2901" w:type="dxa"/>
            <w:vAlign w:val="center"/>
          </w:tcPr>
          <w:p w:rsidR="00370523" w:rsidRPr="00816D2C" w:rsidRDefault="00370523" w:rsidP="00B355A9">
            <w:pPr>
              <w:rPr>
                <w:color w:val="000000" w:themeColor="text1"/>
                <w:sz w:val="26"/>
                <w:szCs w:val="26"/>
              </w:rPr>
            </w:pPr>
            <w:r w:rsidRPr="00816D2C">
              <w:rPr>
                <w:color w:val="000000" w:themeColor="text1"/>
                <w:sz w:val="26"/>
                <w:szCs w:val="26"/>
              </w:rPr>
              <w:t xml:space="preserve">Hội </w:t>
            </w:r>
            <w:r w:rsidR="00B355A9">
              <w:rPr>
                <w:color w:val="000000" w:themeColor="text1"/>
                <w:sz w:val="26"/>
                <w:szCs w:val="26"/>
              </w:rPr>
              <w:t>Cựu chiến binh</w:t>
            </w:r>
          </w:p>
        </w:tc>
        <w:tc>
          <w:tcPr>
            <w:tcW w:w="1701" w:type="dxa"/>
            <w:vAlign w:val="center"/>
          </w:tcPr>
          <w:p w:rsidR="00370523" w:rsidRPr="00816D2C" w:rsidRDefault="003F5C37" w:rsidP="00BA6CC5">
            <w:pPr>
              <w:jc w:val="center"/>
              <w:rPr>
                <w:color w:val="000000" w:themeColor="text1"/>
                <w:sz w:val="26"/>
                <w:szCs w:val="26"/>
              </w:rPr>
            </w:pPr>
            <w:r>
              <w:rPr>
                <w:color w:val="000000" w:themeColor="text1"/>
                <w:sz w:val="26"/>
                <w:szCs w:val="26"/>
              </w:rPr>
              <w:t>0</w:t>
            </w:r>
            <w:r w:rsidR="00370523" w:rsidRPr="00816D2C">
              <w:rPr>
                <w:color w:val="000000" w:themeColor="text1"/>
                <w:sz w:val="26"/>
                <w:szCs w:val="26"/>
              </w:rPr>
              <w:t>2 nhóm</w:t>
            </w:r>
          </w:p>
        </w:tc>
        <w:tc>
          <w:tcPr>
            <w:tcW w:w="4678" w:type="dxa"/>
            <w:tcBorders>
              <w:right w:val="single" w:sz="4" w:space="0" w:color="auto"/>
            </w:tcBorders>
            <w:vAlign w:val="center"/>
          </w:tcPr>
          <w:p w:rsidR="00370523" w:rsidRPr="009B4965" w:rsidRDefault="002B5907" w:rsidP="002B5907">
            <w:pPr>
              <w:jc w:val="both"/>
              <w:rPr>
                <w:color w:val="000000" w:themeColor="text1"/>
                <w:sz w:val="26"/>
                <w:szCs w:val="26"/>
              </w:rPr>
            </w:pPr>
            <w:r w:rsidRPr="00816D2C">
              <w:rPr>
                <w:color w:val="000000"/>
                <w:sz w:val="26"/>
                <w:szCs w:val="26"/>
              </w:rPr>
              <w:t>Triển khai đảm bảo kế hoạch</w:t>
            </w:r>
            <w:r>
              <w:rPr>
                <w:color w:val="000000"/>
                <w:sz w:val="26"/>
                <w:szCs w:val="26"/>
              </w:rPr>
              <w:t>.</w:t>
            </w:r>
          </w:p>
        </w:tc>
      </w:tr>
      <w:tr w:rsidR="00370523" w:rsidRPr="00816D2C" w:rsidTr="00BA6CC5">
        <w:tc>
          <w:tcPr>
            <w:tcW w:w="591" w:type="dxa"/>
            <w:vAlign w:val="center"/>
          </w:tcPr>
          <w:p w:rsidR="00370523" w:rsidRPr="00816D2C" w:rsidRDefault="00370523" w:rsidP="00BA6CC5">
            <w:pPr>
              <w:jc w:val="center"/>
              <w:rPr>
                <w:color w:val="000000" w:themeColor="text1"/>
                <w:sz w:val="26"/>
                <w:szCs w:val="26"/>
              </w:rPr>
            </w:pPr>
            <w:r w:rsidRPr="00816D2C">
              <w:rPr>
                <w:color w:val="000000" w:themeColor="text1"/>
                <w:sz w:val="26"/>
                <w:szCs w:val="26"/>
              </w:rPr>
              <w:t>3</w:t>
            </w:r>
          </w:p>
        </w:tc>
        <w:tc>
          <w:tcPr>
            <w:tcW w:w="2901" w:type="dxa"/>
            <w:vAlign w:val="center"/>
          </w:tcPr>
          <w:p w:rsidR="00370523" w:rsidRPr="00816D2C" w:rsidRDefault="00370523" w:rsidP="003F5C37">
            <w:pPr>
              <w:ind w:right="-122"/>
              <w:rPr>
                <w:color w:val="000000" w:themeColor="text1"/>
                <w:sz w:val="26"/>
                <w:szCs w:val="26"/>
              </w:rPr>
            </w:pPr>
            <w:r w:rsidRPr="00816D2C">
              <w:rPr>
                <w:color w:val="000000" w:themeColor="text1"/>
                <w:sz w:val="26"/>
                <w:szCs w:val="26"/>
              </w:rPr>
              <w:t xml:space="preserve">Hội Nông dân </w:t>
            </w:r>
          </w:p>
        </w:tc>
        <w:tc>
          <w:tcPr>
            <w:tcW w:w="1701" w:type="dxa"/>
            <w:vAlign w:val="center"/>
          </w:tcPr>
          <w:p w:rsidR="00370523" w:rsidRPr="00816D2C" w:rsidRDefault="003F5C37" w:rsidP="00BA6CC5">
            <w:pPr>
              <w:jc w:val="center"/>
              <w:rPr>
                <w:color w:val="000000" w:themeColor="text1"/>
                <w:sz w:val="26"/>
                <w:szCs w:val="26"/>
              </w:rPr>
            </w:pPr>
            <w:r>
              <w:rPr>
                <w:color w:val="000000" w:themeColor="text1"/>
                <w:sz w:val="26"/>
                <w:szCs w:val="26"/>
              </w:rPr>
              <w:t>0</w:t>
            </w:r>
            <w:r w:rsidR="00370523" w:rsidRPr="00816D2C">
              <w:rPr>
                <w:color w:val="000000" w:themeColor="text1"/>
                <w:sz w:val="26"/>
                <w:szCs w:val="26"/>
              </w:rPr>
              <w:t>2 nhóm</w:t>
            </w:r>
          </w:p>
        </w:tc>
        <w:tc>
          <w:tcPr>
            <w:tcW w:w="4678" w:type="dxa"/>
            <w:tcBorders>
              <w:right w:val="single" w:sz="4" w:space="0" w:color="auto"/>
            </w:tcBorders>
            <w:vAlign w:val="center"/>
          </w:tcPr>
          <w:p w:rsidR="00370523" w:rsidRPr="00816D2C" w:rsidRDefault="00370523" w:rsidP="003F5C37">
            <w:pPr>
              <w:jc w:val="both"/>
              <w:rPr>
                <w:color w:val="000000" w:themeColor="text1"/>
                <w:sz w:val="26"/>
                <w:szCs w:val="26"/>
              </w:rPr>
            </w:pPr>
            <w:r w:rsidRPr="00816D2C">
              <w:rPr>
                <w:color w:val="000000" w:themeColor="text1"/>
                <w:sz w:val="26"/>
                <w:szCs w:val="26"/>
              </w:rPr>
              <w:t xml:space="preserve">Triển khai thực hiện đảm bảo kế hoạch, </w:t>
            </w:r>
            <w:r w:rsidR="003F5C37">
              <w:rPr>
                <w:color w:val="000000" w:themeColor="text1"/>
                <w:sz w:val="26"/>
                <w:szCs w:val="26"/>
              </w:rPr>
              <w:t>100% các nhiệm vụ đạt tiến độ</w:t>
            </w:r>
            <w:r w:rsidR="001050FB">
              <w:rPr>
                <w:color w:val="000000" w:themeColor="text1"/>
                <w:sz w:val="26"/>
                <w:szCs w:val="26"/>
              </w:rPr>
              <w:t xml:space="preserve"> 06 tháng đầu năm.</w:t>
            </w:r>
          </w:p>
        </w:tc>
      </w:tr>
      <w:tr w:rsidR="00370523" w:rsidRPr="00816D2C" w:rsidTr="00BA6CC5">
        <w:tc>
          <w:tcPr>
            <w:tcW w:w="591" w:type="dxa"/>
            <w:vAlign w:val="center"/>
          </w:tcPr>
          <w:p w:rsidR="00370523" w:rsidRPr="00816D2C" w:rsidRDefault="00370523" w:rsidP="00BA6CC5">
            <w:pPr>
              <w:jc w:val="center"/>
              <w:rPr>
                <w:color w:val="000000" w:themeColor="text1"/>
                <w:sz w:val="26"/>
                <w:szCs w:val="26"/>
              </w:rPr>
            </w:pPr>
            <w:r w:rsidRPr="00816D2C">
              <w:rPr>
                <w:color w:val="000000" w:themeColor="text1"/>
                <w:sz w:val="26"/>
                <w:szCs w:val="26"/>
              </w:rPr>
              <w:t>4</w:t>
            </w:r>
          </w:p>
        </w:tc>
        <w:tc>
          <w:tcPr>
            <w:tcW w:w="2901" w:type="dxa"/>
            <w:vAlign w:val="center"/>
          </w:tcPr>
          <w:p w:rsidR="00370523" w:rsidRPr="00816D2C" w:rsidRDefault="00370523" w:rsidP="003F5C37">
            <w:pPr>
              <w:rPr>
                <w:color w:val="000000" w:themeColor="text1"/>
                <w:sz w:val="26"/>
                <w:szCs w:val="26"/>
              </w:rPr>
            </w:pPr>
            <w:r w:rsidRPr="00816D2C">
              <w:rPr>
                <w:color w:val="000000" w:themeColor="text1"/>
                <w:sz w:val="26"/>
                <w:szCs w:val="26"/>
              </w:rPr>
              <w:t xml:space="preserve">Hội LHPN </w:t>
            </w:r>
          </w:p>
        </w:tc>
        <w:tc>
          <w:tcPr>
            <w:tcW w:w="1701" w:type="dxa"/>
            <w:vAlign w:val="center"/>
          </w:tcPr>
          <w:p w:rsidR="00370523" w:rsidRPr="00816D2C" w:rsidRDefault="003F5C37" w:rsidP="00BA6CC5">
            <w:pPr>
              <w:jc w:val="center"/>
              <w:rPr>
                <w:color w:val="000000" w:themeColor="text1"/>
                <w:sz w:val="26"/>
                <w:szCs w:val="26"/>
              </w:rPr>
            </w:pPr>
            <w:r>
              <w:rPr>
                <w:color w:val="000000" w:themeColor="text1"/>
                <w:sz w:val="26"/>
                <w:szCs w:val="26"/>
              </w:rPr>
              <w:t>0</w:t>
            </w:r>
            <w:r w:rsidR="00370523" w:rsidRPr="00816D2C">
              <w:rPr>
                <w:color w:val="000000" w:themeColor="text1"/>
                <w:sz w:val="26"/>
                <w:szCs w:val="26"/>
              </w:rPr>
              <w:t>2 nhóm</w:t>
            </w:r>
          </w:p>
        </w:tc>
        <w:tc>
          <w:tcPr>
            <w:tcW w:w="4678" w:type="dxa"/>
            <w:tcBorders>
              <w:right w:val="single" w:sz="4" w:space="0" w:color="auto"/>
            </w:tcBorders>
            <w:vAlign w:val="center"/>
          </w:tcPr>
          <w:p w:rsidR="00370523" w:rsidRPr="00816D2C" w:rsidRDefault="001050FB" w:rsidP="00BA6CC5">
            <w:pPr>
              <w:jc w:val="both"/>
              <w:rPr>
                <w:color w:val="000000" w:themeColor="text1"/>
                <w:sz w:val="26"/>
                <w:szCs w:val="26"/>
              </w:rPr>
            </w:pPr>
            <w:r w:rsidRPr="00816D2C">
              <w:rPr>
                <w:color w:val="000000" w:themeColor="text1"/>
                <w:sz w:val="26"/>
                <w:szCs w:val="26"/>
              </w:rPr>
              <w:t xml:space="preserve">Triển khai thực hiện đảm bảo kế hoạch, </w:t>
            </w:r>
            <w:r>
              <w:rPr>
                <w:color w:val="000000" w:themeColor="text1"/>
                <w:sz w:val="26"/>
                <w:szCs w:val="26"/>
              </w:rPr>
              <w:t>100% các nhiệm vụ đạt tiến độ 06 tháng đầu năm.</w:t>
            </w:r>
          </w:p>
        </w:tc>
      </w:tr>
      <w:tr w:rsidR="00370523" w:rsidRPr="00816D2C" w:rsidTr="00BA6CC5">
        <w:tc>
          <w:tcPr>
            <w:tcW w:w="591" w:type="dxa"/>
            <w:vAlign w:val="center"/>
          </w:tcPr>
          <w:p w:rsidR="00370523" w:rsidRPr="00816D2C" w:rsidRDefault="00370523" w:rsidP="00BA6CC5">
            <w:pPr>
              <w:jc w:val="center"/>
              <w:rPr>
                <w:color w:val="000000" w:themeColor="text1"/>
                <w:sz w:val="26"/>
                <w:szCs w:val="26"/>
              </w:rPr>
            </w:pPr>
            <w:r w:rsidRPr="00816D2C">
              <w:rPr>
                <w:color w:val="000000" w:themeColor="text1"/>
                <w:sz w:val="26"/>
                <w:szCs w:val="26"/>
              </w:rPr>
              <w:t>5</w:t>
            </w:r>
          </w:p>
        </w:tc>
        <w:tc>
          <w:tcPr>
            <w:tcW w:w="2901" w:type="dxa"/>
            <w:vAlign w:val="center"/>
          </w:tcPr>
          <w:p w:rsidR="00370523" w:rsidRPr="00816D2C" w:rsidRDefault="00370523" w:rsidP="00BA6CC5">
            <w:pPr>
              <w:ind w:right="-108"/>
              <w:rPr>
                <w:color w:val="000000" w:themeColor="text1"/>
                <w:sz w:val="26"/>
                <w:szCs w:val="26"/>
              </w:rPr>
            </w:pPr>
            <w:r w:rsidRPr="00816D2C">
              <w:rPr>
                <w:color w:val="000000" w:themeColor="text1"/>
                <w:sz w:val="26"/>
                <w:szCs w:val="26"/>
              </w:rPr>
              <w:t>Thành Đoàn Đông Hà</w:t>
            </w:r>
          </w:p>
        </w:tc>
        <w:tc>
          <w:tcPr>
            <w:tcW w:w="1701" w:type="dxa"/>
            <w:vAlign w:val="center"/>
          </w:tcPr>
          <w:p w:rsidR="00370523" w:rsidRPr="00816D2C" w:rsidRDefault="003F5C37" w:rsidP="00BA6CC5">
            <w:pPr>
              <w:jc w:val="center"/>
              <w:rPr>
                <w:color w:val="000000" w:themeColor="text1"/>
                <w:sz w:val="26"/>
                <w:szCs w:val="26"/>
              </w:rPr>
            </w:pPr>
            <w:r>
              <w:rPr>
                <w:color w:val="000000" w:themeColor="text1"/>
                <w:sz w:val="26"/>
                <w:szCs w:val="26"/>
              </w:rPr>
              <w:t>0</w:t>
            </w:r>
            <w:r w:rsidR="00370523" w:rsidRPr="00816D2C">
              <w:rPr>
                <w:color w:val="000000" w:themeColor="text1"/>
                <w:sz w:val="26"/>
                <w:szCs w:val="26"/>
              </w:rPr>
              <w:t>2 nhóm</w:t>
            </w:r>
          </w:p>
        </w:tc>
        <w:tc>
          <w:tcPr>
            <w:tcW w:w="4678" w:type="dxa"/>
            <w:tcBorders>
              <w:right w:val="single" w:sz="4" w:space="0" w:color="auto"/>
            </w:tcBorders>
            <w:vAlign w:val="center"/>
          </w:tcPr>
          <w:p w:rsidR="00370523" w:rsidRPr="00816D2C" w:rsidRDefault="00370523" w:rsidP="002B5907">
            <w:pPr>
              <w:jc w:val="both"/>
              <w:rPr>
                <w:color w:val="000000" w:themeColor="text1"/>
                <w:sz w:val="26"/>
                <w:szCs w:val="26"/>
              </w:rPr>
            </w:pPr>
            <w:r w:rsidRPr="00816D2C">
              <w:rPr>
                <w:color w:val="000000" w:themeColor="text1"/>
                <w:sz w:val="26"/>
                <w:szCs w:val="26"/>
              </w:rPr>
              <w:t xml:space="preserve">Triển khai thực hiện đảm bảo kế hoạch, </w:t>
            </w:r>
            <w:r w:rsidR="006738D9">
              <w:rPr>
                <w:color w:val="000000" w:themeColor="text1"/>
                <w:sz w:val="26"/>
                <w:szCs w:val="26"/>
              </w:rPr>
              <w:t>85% công việc đạt kế hoạch đề ra.</w:t>
            </w:r>
          </w:p>
        </w:tc>
      </w:tr>
      <w:tr w:rsidR="00370523" w:rsidRPr="00816D2C" w:rsidTr="00BA6CC5">
        <w:tc>
          <w:tcPr>
            <w:tcW w:w="591" w:type="dxa"/>
            <w:vAlign w:val="center"/>
          </w:tcPr>
          <w:p w:rsidR="00370523" w:rsidRPr="00816D2C" w:rsidRDefault="00370523" w:rsidP="00BA6CC5">
            <w:pPr>
              <w:jc w:val="center"/>
              <w:rPr>
                <w:color w:val="000000" w:themeColor="text1"/>
                <w:sz w:val="26"/>
                <w:szCs w:val="26"/>
              </w:rPr>
            </w:pPr>
            <w:r w:rsidRPr="00816D2C">
              <w:rPr>
                <w:color w:val="000000" w:themeColor="text1"/>
                <w:sz w:val="26"/>
                <w:szCs w:val="26"/>
              </w:rPr>
              <w:t>6</w:t>
            </w:r>
          </w:p>
        </w:tc>
        <w:tc>
          <w:tcPr>
            <w:tcW w:w="2901" w:type="dxa"/>
            <w:vAlign w:val="center"/>
          </w:tcPr>
          <w:p w:rsidR="00370523" w:rsidRPr="00816D2C" w:rsidRDefault="00370523" w:rsidP="00BA6CC5">
            <w:pPr>
              <w:rPr>
                <w:color w:val="000000" w:themeColor="text1"/>
                <w:sz w:val="26"/>
                <w:szCs w:val="26"/>
              </w:rPr>
            </w:pPr>
            <w:r w:rsidRPr="00816D2C">
              <w:rPr>
                <w:color w:val="000000" w:themeColor="text1"/>
                <w:sz w:val="26"/>
                <w:szCs w:val="26"/>
              </w:rPr>
              <w:t>LĐLĐ thành phố</w:t>
            </w:r>
          </w:p>
        </w:tc>
        <w:tc>
          <w:tcPr>
            <w:tcW w:w="1701" w:type="dxa"/>
            <w:vAlign w:val="center"/>
          </w:tcPr>
          <w:p w:rsidR="00370523" w:rsidRPr="00816D2C" w:rsidRDefault="003F5C37" w:rsidP="00BA6CC5">
            <w:pPr>
              <w:jc w:val="center"/>
              <w:rPr>
                <w:color w:val="000000" w:themeColor="text1"/>
                <w:sz w:val="26"/>
                <w:szCs w:val="26"/>
              </w:rPr>
            </w:pPr>
            <w:r>
              <w:rPr>
                <w:color w:val="000000" w:themeColor="text1"/>
                <w:sz w:val="26"/>
                <w:szCs w:val="26"/>
              </w:rPr>
              <w:t>0</w:t>
            </w:r>
            <w:r w:rsidR="00370523" w:rsidRPr="00816D2C">
              <w:rPr>
                <w:color w:val="000000" w:themeColor="text1"/>
                <w:sz w:val="26"/>
                <w:szCs w:val="26"/>
              </w:rPr>
              <w:t>2 nhóm</w:t>
            </w:r>
          </w:p>
        </w:tc>
        <w:tc>
          <w:tcPr>
            <w:tcW w:w="4678" w:type="dxa"/>
            <w:tcBorders>
              <w:right w:val="single" w:sz="4" w:space="0" w:color="auto"/>
            </w:tcBorders>
            <w:vAlign w:val="center"/>
          </w:tcPr>
          <w:p w:rsidR="00370523" w:rsidRPr="00816D2C" w:rsidRDefault="00370523" w:rsidP="00992B61">
            <w:pPr>
              <w:jc w:val="both"/>
              <w:rPr>
                <w:color w:val="000000" w:themeColor="text1"/>
                <w:sz w:val="26"/>
                <w:szCs w:val="26"/>
              </w:rPr>
            </w:pPr>
            <w:r w:rsidRPr="00816D2C">
              <w:rPr>
                <w:color w:val="000000" w:themeColor="text1"/>
                <w:sz w:val="26"/>
                <w:szCs w:val="26"/>
              </w:rPr>
              <w:t xml:space="preserve">Triển khai thực hiện đảm bảo kế hoạch, </w:t>
            </w:r>
            <w:r w:rsidR="00992B61">
              <w:rPr>
                <w:color w:val="000000" w:themeColor="text1"/>
                <w:sz w:val="26"/>
                <w:szCs w:val="26"/>
              </w:rPr>
              <w:t>tuy nhiên một số chỉ tiêu về phát triển CĐCS, đoàn viên; hoạt động giám sát còn đạt tỷ lệ thấp.</w:t>
            </w:r>
          </w:p>
        </w:tc>
      </w:tr>
    </w:tbl>
    <w:p w:rsidR="00370523" w:rsidRPr="00EF5BEC" w:rsidRDefault="00370523" w:rsidP="00370523">
      <w:pPr>
        <w:ind w:firstLine="567"/>
        <w:jc w:val="both"/>
        <w:rPr>
          <w:b/>
          <w:i/>
          <w:color w:val="000000"/>
        </w:rPr>
      </w:pPr>
      <w:r w:rsidRPr="00EF5BEC">
        <w:rPr>
          <w:b/>
          <w:i/>
          <w:color w:val="000000"/>
          <w:szCs w:val="28"/>
          <w:lang w:val="nl-NL"/>
        </w:rPr>
        <w:t>IV. Đảng ủy các phường</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0"/>
        <w:gridCol w:w="2904"/>
        <w:gridCol w:w="1418"/>
        <w:gridCol w:w="4961"/>
      </w:tblGrid>
      <w:tr w:rsidR="00370523" w:rsidRPr="00816D2C" w:rsidTr="001609BF">
        <w:trPr>
          <w:tblHeader/>
        </w:trPr>
        <w:tc>
          <w:tcPr>
            <w:tcW w:w="640" w:type="dxa"/>
            <w:vAlign w:val="center"/>
          </w:tcPr>
          <w:p w:rsidR="00370523" w:rsidRPr="00816D2C" w:rsidRDefault="00370523" w:rsidP="00BA6CC5">
            <w:pPr>
              <w:jc w:val="center"/>
              <w:rPr>
                <w:b/>
                <w:color w:val="000000"/>
                <w:sz w:val="26"/>
                <w:szCs w:val="26"/>
              </w:rPr>
            </w:pPr>
            <w:r w:rsidRPr="00816D2C">
              <w:rPr>
                <w:b/>
                <w:color w:val="000000"/>
                <w:sz w:val="26"/>
                <w:szCs w:val="26"/>
              </w:rPr>
              <w:t>TT</w:t>
            </w:r>
          </w:p>
        </w:tc>
        <w:tc>
          <w:tcPr>
            <w:tcW w:w="2904" w:type="dxa"/>
            <w:vAlign w:val="center"/>
          </w:tcPr>
          <w:p w:rsidR="00370523" w:rsidRPr="00816D2C" w:rsidRDefault="00370523" w:rsidP="00BA6CC5">
            <w:pPr>
              <w:jc w:val="center"/>
              <w:rPr>
                <w:b/>
                <w:color w:val="000000"/>
                <w:sz w:val="26"/>
                <w:szCs w:val="26"/>
              </w:rPr>
            </w:pPr>
            <w:r w:rsidRPr="00816D2C">
              <w:rPr>
                <w:b/>
                <w:color w:val="000000"/>
                <w:sz w:val="26"/>
                <w:szCs w:val="26"/>
              </w:rPr>
              <w:t>Đơn vị</w:t>
            </w:r>
          </w:p>
        </w:tc>
        <w:tc>
          <w:tcPr>
            <w:tcW w:w="1418" w:type="dxa"/>
            <w:vAlign w:val="center"/>
          </w:tcPr>
          <w:p w:rsidR="00370523" w:rsidRPr="00816D2C" w:rsidRDefault="00370523" w:rsidP="00BA6CC5">
            <w:pPr>
              <w:ind w:right="-106"/>
              <w:jc w:val="center"/>
              <w:rPr>
                <w:b/>
                <w:color w:val="000000"/>
                <w:sz w:val="26"/>
                <w:szCs w:val="26"/>
              </w:rPr>
            </w:pPr>
            <w:r w:rsidRPr="00816D2C">
              <w:rPr>
                <w:b/>
                <w:color w:val="000000"/>
                <w:sz w:val="26"/>
                <w:szCs w:val="26"/>
              </w:rPr>
              <w:t xml:space="preserve">Nhóm </w:t>
            </w:r>
          </w:p>
          <w:p w:rsidR="00370523" w:rsidRPr="00816D2C" w:rsidRDefault="00370523" w:rsidP="00BA6CC5">
            <w:pPr>
              <w:ind w:right="-106"/>
              <w:jc w:val="center"/>
              <w:rPr>
                <w:b/>
                <w:color w:val="000000"/>
                <w:sz w:val="26"/>
                <w:szCs w:val="26"/>
              </w:rPr>
            </w:pPr>
            <w:r w:rsidRPr="00816D2C">
              <w:rPr>
                <w:b/>
                <w:color w:val="000000"/>
                <w:sz w:val="26"/>
                <w:szCs w:val="26"/>
              </w:rPr>
              <w:t xml:space="preserve">nội dung </w:t>
            </w:r>
          </w:p>
          <w:p w:rsidR="00370523" w:rsidRPr="00816D2C" w:rsidRDefault="00370523" w:rsidP="00BA6CC5">
            <w:pPr>
              <w:ind w:right="-106"/>
              <w:jc w:val="center"/>
              <w:rPr>
                <w:b/>
                <w:color w:val="000000"/>
                <w:sz w:val="26"/>
                <w:szCs w:val="26"/>
              </w:rPr>
            </w:pPr>
            <w:r w:rsidRPr="00816D2C">
              <w:rPr>
                <w:b/>
                <w:color w:val="000000"/>
                <w:sz w:val="26"/>
                <w:szCs w:val="26"/>
              </w:rPr>
              <w:t>đăng ký</w:t>
            </w:r>
          </w:p>
        </w:tc>
        <w:tc>
          <w:tcPr>
            <w:tcW w:w="4961" w:type="dxa"/>
            <w:tcBorders>
              <w:right w:val="single" w:sz="4" w:space="0" w:color="auto"/>
            </w:tcBorders>
            <w:vAlign w:val="center"/>
          </w:tcPr>
          <w:p w:rsidR="00370523" w:rsidRPr="00816D2C" w:rsidRDefault="00370523" w:rsidP="00BA6CC5">
            <w:pPr>
              <w:jc w:val="center"/>
              <w:rPr>
                <w:b/>
                <w:color w:val="000000"/>
                <w:sz w:val="26"/>
                <w:szCs w:val="26"/>
              </w:rPr>
            </w:pPr>
            <w:r w:rsidRPr="00816D2C">
              <w:rPr>
                <w:b/>
                <w:color w:val="000000"/>
                <w:sz w:val="26"/>
                <w:szCs w:val="26"/>
              </w:rPr>
              <w:t>Tiến độ thực hiện</w:t>
            </w:r>
          </w:p>
        </w:tc>
      </w:tr>
      <w:tr w:rsidR="00370523" w:rsidRPr="00816D2C" w:rsidTr="00BA6CC5">
        <w:tc>
          <w:tcPr>
            <w:tcW w:w="640" w:type="dxa"/>
            <w:vAlign w:val="center"/>
          </w:tcPr>
          <w:p w:rsidR="00370523" w:rsidRPr="00816D2C" w:rsidRDefault="00370523" w:rsidP="00BA6CC5">
            <w:pPr>
              <w:jc w:val="center"/>
              <w:rPr>
                <w:color w:val="000000" w:themeColor="text1"/>
                <w:sz w:val="26"/>
                <w:szCs w:val="26"/>
              </w:rPr>
            </w:pPr>
            <w:r w:rsidRPr="00816D2C">
              <w:rPr>
                <w:color w:val="000000" w:themeColor="text1"/>
                <w:sz w:val="26"/>
                <w:szCs w:val="26"/>
              </w:rPr>
              <w:t>1</w:t>
            </w:r>
          </w:p>
        </w:tc>
        <w:tc>
          <w:tcPr>
            <w:tcW w:w="2904" w:type="dxa"/>
            <w:vAlign w:val="center"/>
          </w:tcPr>
          <w:p w:rsidR="00370523" w:rsidRPr="00816D2C" w:rsidRDefault="00370523" w:rsidP="001609BF">
            <w:pPr>
              <w:rPr>
                <w:color w:val="000000" w:themeColor="text1"/>
                <w:sz w:val="26"/>
                <w:szCs w:val="26"/>
              </w:rPr>
            </w:pPr>
            <w:r w:rsidRPr="00816D2C">
              <w:rPr>
                <w:color w:val="000000" w:themeColor="text1"/>
                <w:sz w:val="26"/>
                <w:szCs w:val="26"/>
              </w:rPr>
              <w:t xml:space="preserve">Đảng ủy </w:t>
            </w:r>
            <w:r w:rsidR="001609BF">
              <w:rPr>
                <w:color w:val="000000" w:themeColor="text1"/>
                <w:sz w:val="26"/>
                <w:szCs w:val="26"/>
              </w:rPr>
              <w:t>P</w:t>
            </w:r>
            <w:r w:rsidRPr="00816D2C">
              <w:rPr>
                <w:color w:val="000000" w:themeColor="text1"/>
                <w:sz w:val="26"/>
                <w:szCs w:val="26"/>
              </w:rPr>
              <w:t>hường 1</w:t>
            </w:r>
          </w:p>
        </w:tc>
        <w:tc>
          <w:tcPr>
            <w:tcW w:w="1418" w:type="dxa"/>
            <w:vAlign w:val="center"/>
          </w:tcPr>
          <w:p w:rsidR="00370523" w:rsidRPr="00816D2C" w:rsidRDefault="00FA39CE" w:rsidP="00BA6CC5">
            <w:pPr>
              <w:jc w:val="center"/>
              <w:rPr>
                <w:color w:val="000000" w:themeColor="text1"/>
                <w:sz w:val="26"/>
                <w:szCs w:val="26"/>
              </w:rPr>
            </w:pPr>
            <w:r>
              <w:rPr>
                <w:color w:val="000000" w:themeColor="text1"/>
                <w:sz w:val="26"/>
                <w:szCs w:val="26"/>
              </w:rPr>
              <w:t>0</w:t>
            </w:r>
            <w:r w:rsidR="00370523" w:rsidRPr="00816D2C">
              <w:rPr>
                <w:color w:val="000000" w:themeColor="text1"/>
                <w:sz w:val="26"/>
                <w:szCs w:val="26"/>
              </w:rPr>
              <w:t>2 nhóm</w:t>
            </w:r>
          </w:p>
        </w:tc>
        <w:tc>
          <w:tcPr>
            <w:tcW w:w="4961" w:type="dxa"/>
            <w:tcBorders>
              <w:right w:val="single" w:sz="4" w:space="0" w:color="auto"/>
            </w:tcBorders>
            <w:vAlign w:val="center"/>
          </w:tcPr>
          <w:p w:rsidR="00370523" w:rsidRPr="00816D2C" w:rsidRDefault="00370523" w:rsidP="008023FA">
            <w:pPr>
              <w:jc w:val="both"/>
              <w:rPr>
                <w:color w:val="000000" w:themeColor="text1"/>
                <w:sz w:val="26"/>
                <w:szCs w:val="26"/>
              </w:rPr>
            </w:pPr>
            <w:r w:rsidRPr="00816D2C">
              <w:rPr>
                <w:color w:val="000000" w:themeColor="text1"/>
                <w:sz w:val="26"/>
                <w:szCs w:val="26"/>
              </w:rPr>
              <w:t xml:space="preserve">Triển khai </w:t>
            </w:r>
            <w:r>
              <w:rPr>
                <w:color w:val="000000" w:themeColor="text1"/>
                <w:sz w:val="26"/>
                <w:szCs w:val="26"/>
              </w:rPr>
              <w:t xml:space="preserve">cơ bản </w:t>
            </w:r>
            <w:r w:rsidRPr="00816D2C">
              <w:rPr>
                <w:color w:val="000000" w:themeColor="text1"/>
                <w:sz w:val="26"/>
                <w:szCs w:val="26"/>
              </w:rPr>
              <w:t xml:space="preserve">đảm bảo </w:t>
            </w:r>
            <w:r>
              <w:rPr>
                <w:color w:val="000000" w:themeColor="text1"/>
                <w:sz w:val="26"/>
                <w:szCs w:val="26"/>
              </w:rPr>
              <w:t xml:space="preserve">tiến độ theo </w:t>
            </w:r>
            <w:r w:rsidRPr="00816D2C">
              <w:rPr>
                <w:color w:val="000000" w:themeColor="text1"/>
                <w:sz w:val="26"/>
                <w:szCs w:val="26"/>
              </w:rPr>
              <w:t xml:space="preserve">kế hoạch, </w:t>
            </w:r>
            <w:r w:rsidR="008023FA">
              <w:rPr>
                <w:color w:val="000000" w:themeColor="text1"/>
                <w:sz w:val="26"/>
                <w:szCs w:val="26"/>
              </w:rPr>
              <w:t xml:space="preserve">khoảng 85% khối lượng công việc đã hoàn thành, công tác kết nạp đảng viên mới và tăng hồ sơ đối tượng cai nghiện ma túy đưa vào cơ sở cai nghiện bắt buộc </w:t>
            </w:r>
            <w:r w:rsidR="000E6CD3">
              <w:rPr>
                <w:color w:val="000000" w:themeColor="text1"/>
                <w:sz w:val="26"/>
                <w:szCs w:val="26"/>
              </w:rPr>
              <w:t xml:space="preserve">chưa đạt, tỷ  lệ thực hiện thấp. </w:t>
            </w:r>
          </w:p>
        </w:tc>
      </w:tr>
      <w:tr w:rsidR="00370523" w:rsidRPr="00816D2C" w:rsidTr="00BA6CC5">
        <w:tc>
          <w:tcPr>
            <w:tcW w:w="640" w:type="dxa"/>
            <w:vAlign w:val="center"/>
          </w:tcPr>
          <w:p w:rsidR="00370523" w:rsidRPr="00816D2C" w:rsidRDefault="00370523" w:rsidP="00BA6CC5">
            <w:pPr>
              <w:jc w:val="center"/>
              <w:rPr>
                <w:color w:val="000000" w:themeColor="text1"/>
                <w:sz w:val="26"/>
                <w:szCs w:val="26"/>
              </w:rPr>
            </w:pPr>
            <w:r w:rsidRPr="00816D2C">
              <w:rPr>
                <w:color w:val="000000" w:themeColor="text1"/>
                <w:sz w:val="26"/>
                <w:szCs w:val="26"/>
              </w:rPr>
              <w:t>2</w:t>
            </w:r>
          </w:p>
        </w:tc>
        <w:tc>
          <w:tcPr>
            <w:tcW w:w="2904" w:type="dxa"/>
            <w:vAlign w:val="center"/>
          </w:tcPr>
          <w:p w:rsidR="00370523" w:rsidRPr="00816D2C" w:rsidRDefault="00370523" w:rsidP="001609BF">
            <w:pPr>
              <w:rPr>
                <w:color w:val="000000" w:themeColor="text1"/>
                <w:sz w:val="26"/>
                <w:szCs w:val="26"/>
              </w:rPr>
            </w:pPr>
            <w:r w:rsidRPr="00816D2C">
              <w:rPr>
                <w:color w:val="000000" w:themeColor="text1"/>
                <w:sz w:val="26"/>
                <w:szCs w:val="26"/>
              </w:rPr>
              <w:t xml:space="preserve">Đảng ủy </w:t>
            </w:r>
            <w:r w:rsidR="001609BF">
              <w:rPr>
                <w:color w:val="000000" w:themeColor="text1"/>
                <w:sz w:val="26"/>
                <w:szCs w:val="26"/>
              </w:rPr>
              <w:t>P</w:t>
            </w:r>
            <w:r w:rsidRPr="00816D2C">
              <w:rPr>
                <w:color w:val="000000" w:themeColor="text1"/>
                <w:sz w:val="26"/>
                <w:szCs w:val="26"/>
              </w:rPr>
              <w:t>hường 2</w:t>
            </w:r>
          </w:p>
        </w:tc>
        <w:tc>
          <w:tcPr>
            <w:tcW w:w="1418" w:type="dxa"/>
            <w:vAlign w:val="center"/>
          </w:tcPr>
          <w:p w:rsidR="00370523" w:rsidRPr="00816D2C" w:rsidRDefault="00FA39CE" w:rsidP="00BA6CC5">
            <w:pPr>
              <w:jc w:val="center"/>
              <w:rPr>
                <w:color w:val="000000" w:themeColor="text1"/>
                <w:sz w:val="26"/>
                <w:szCs w:val="26"/>
              </w:rPr>
            </w:pPr>
            <w:r>
              <w:rPr>
                <w:color w:val="000000" w:themeColor="text1"/>
                <w:sz w:val="26"/>
                <w:szCs w:val="26"/>
              </w:rPr>
              <w:t>0</w:t>
            </w:r>
            <w:r w:rsidR="00370523" w:rsidRPr="00816D2C">
              <w:rPr>
                <w:color w:val="000000" w:themeColor="text1"/>
                <w:sz w:val="26"/>
                <w:szCs w:val="26"/>
              </w:rPr>
              <w:t>2 nhóm</w:t>
            </w:r>
          </w:p>
        </w:tc>
        <w:tc>
          <w:tcPr>
            <w:tcW w:w="4961" w:type="dxa"/>
            <w:tcBorders>
              <w:right w:val="single" w:sz="4" w:space="0" w:color="auto"/>
            </w:tcBorders>
            <w:vAlign w:val="center"/>
          </w:tcPr>
          <w:p w:rsidR="00370523" w:rsidRPr="00816D2C" w:rsidRDefault="00370523" w:rsidP="004A50A1">
            <w:pPr>
              <w:jc w:val="both"/>
              <w:rPr>
                <w:color w:val="000000" w:themeColor="text1"/>
                <w:sz w:val="26"/>
                <w:szCs w:val="26"/>
              </w:rPr>
            </w:pPr>
            <w:r w:rsidRPr="00816D2C">
              <w:rPr>
                <w:color w:val="000000" w:themeColor="text1"/>
                <w:sz w:val="26"/>
                <w:szCs w:val="26"/>
              </w:rPr>
              <w:t xml:space="preserve">Triển khai </w:t>
            </w:r>
            <w:r>
              <w:rPr>
                <w:color w:val="000000" w:themeColor="text1"/>
                <w:sz w:val="26"/>
                <w:szCs w:val="26"/>
              </w:rPr>
              <w:t xml:space="preserve">cơ bản </w:t>
            </w:r>
            <w:r w:rsidRPr="00816D2C">
              <w:rPr>
                <w:color w:val="000000" w:themeColor="text1"/>
                <w:sz w:val="26"/>
                <w:szCs w:val="26"/>
              </w:rPr>
              <w:t xml:space="preserve">đảm bảo </w:t>
            </w:r>
            <w:r>
              <w:rPr>
                <w:color w:val="000000" w:themeColor="text1"/>
                <w:sz w:val="26"/>
                <w:szCs w:val="26"/>
              </w:rPr>
              <w:t xml:space="preserve">tiến độ theo </w:t>
            </w:r>
            <w:r w:rsidRPr="00816D2C">
              <w:rPr>
                <w:color w:val="000000" w:themeColor="text1"/>
                <w:sz w:val="26"/>
                <w:szCs w:val="26"/>
              </w:rPr>
              <w:t xml:space="preserve">kế hoạch, </w:t>
            </w:r>
            <w:r w:rsidR="004A50A1">
              <w:rPr>
                <w:color w:val="000000" w:themeColor="text1"/>
                <w:sz w:val="26"/>
                <w:szCs w:val="26"/>
              </w:rPr>
              <w:t xml:space="preserve">khoảng </w:t>
            </w:r>
            <w:r w:rsidRPr="00816D2C">
              <w:rPr>
                <w:color w:val="000000" w:themeColor="text1"/>
                <w:sz w:val="26"/>
                <w:szCs w:val="26"/>
              </w:rPr>
              <w:t>8</w:t>
            </w:r>
            <w:r w:rsidR="004A50A1">
              <w:rPr>
                <w:color w:val="000000" w:themeColor="text1"/>
                <w:sz w:val="26"/>
                <w:szCs w:val="26"/>
              </w:rPr>
              <w:t>5</w:t>
            </w:r>
            <w:r w:rsidRPr="00816D2C">
              <w:rPr>
                <w:color w:val="000000" w:themeColor="text1"/>
                <w:sz w:val="26"/>
                <w:szCs w:val="26"/>
              </w:rPr>
              <w:t xml:space="preserve">% </w:t>
            </w:r>
            <w:r w:rsidR="004A50A1">
              <w:rPr>
                <w:color w:val="000000" w:themeColor="text1"/>
                <w:sz w:val="26"/>
                <w:szCs w:val="26"/>
              </w:rPr>
              <w:t xml:space="preserve">nhiệm vụ đã hoàn thành. Công tác phát triển đảng viên mới và vận động </w:t>
            </w:r>
            <w:r w:rsidR="004A50A1" w:rsidRPr="002B5907">
              <w:rPr>
                <w:color w:val="000000" w:themeColor="text1"/>
                <w:sz w:val="26"/>
                <w:szCs w:val="26"/>
              </w:rPr>
              <w:t>thành lập 01 đoàn thể chính trị - xã hội trong doanh nghiệp ngoài Nhà nước chưa thực hiện.</w:t>
            </w:r>
            <w:r w:rsidR="004A50A1">
              <w:rPr>
                <w:iCs/>
                <w:color w:val="000000" w:themeColor="text1"/>
                <w:sz w:val="24"/>
              </w:rPr>
              <w:t xml:space="preserve"> </w:t>
            </w:r>
          </w:p>
        </w:tc>
      </w:tr>
      <w:tr w:rsidR="00370523" w:rsidRPr="00816D2C" w:rsidTr="00BA6CC5">
        <w:tc>
          <w:tcPr>
            <w:tcW w:w="640" w:type="dxa"/>
            <w:vAlign w:val="center"/>
          </w:tcPr>
          <w:p w:rsidR="00370523" w:rsidRPr="00816D2C" w:rsidRDefault="00370523" w:rsidP="00BA6CC5">
            <w:pPr>
              <w:jc w:val="center"/>
              <w:rPr>
                <w:color w:val="000000" w:themeColor="text1"/>
                <w:sz w:val="26"/>
                <w:szCs w:val="26"/>
              </w:rPr>
            </w:pPr>
            <w:r w:rsidRPr="00816D2C">
              <w:rPr>
                <w:color w:val="000000" w:themeColor="text1"/>
                <w:sz w:val="26"/>
                <w:szCs w:val="26"/>
              </w:rPr>
              <w:t>3</w:t>
            </w:r>
          </w:p>
        </w:tc>
        <w:tc>
          <w:tcPr>
            <w:tcW w:w="2904" w:type="dxa"/>
            <w:vAlign w:val="center"/>
          </w:tcPr>
          <w:p w:rsidR="00370523" w:rsidRPr="00816D2C" w:rsidRDefault="00370523" w:rsidP="001609BF">
            <w:pPr>
              <w:spacing w:line="276" w:lineRule="auto"/>
              <w:rPr>
                <w:color w:val="000000" w:themeColor="text1"/>
                <w:sz w:val="26"/>
                <w:szCs w:val="26"/>
              </w:rPr>
            </w:pPr>
            <w:r w:rsidRPr="00816D2C">
              <w:rPr>
                <w:color w:val="000000" w:themeColor="text1"/>
                <w:sz w:val="26"/>
                <w:szCs w:val="26"/>
              </w:rPr>
              <w:t xml:space="preserve">Đảng ủy </w:t>
            </w:r>
            <w:r w:rsidR="001609BF">
              <w:rPr>
                <w:color w:val="000000" w:themeColor="text1"/>
                <w:sz w:val="26"/>
                <w:szCs w:val="26"/>
              </w:rPr>
              <w:t>P</w:t>
            </w:r>
            <w:r w:rsidRPr="00816D2C">
              <w:rPr>
                <w:color w:val="000000" w:themeColor="text1"/>
                <w:sz w:val="26"/>
                <w:szCs w:val="26"/>
              </w:rPr>
              <w:t>hường 3</w:t>
            </w:r>
          </w:p>
        </w:tc>
        <w:tc>
          <w:tcPr>
            <w:tcW w:w="1418" w:type="dxa"/>
            <w:vAlign w:val="center"/>
          </w:tcPr>
          <w:p w:rsidR="00370523" w:rsidRPr="00816D2C" w:rsidRDefault="00FA39CE" w:rsidP="00BA6CC5">
            <w:pPr>
              <w:jc w:val="center"/>
              <w:rPr>
                <w:color w:val="000000" w:themeColor="text1"/>
                <w:sz w:val="26"/>
                <w:szCs w:val="26"/>
              </w:rPr>
            </w:pPr>
            <w:r>
              <w:rPr>
                <w:color w:val="000000" w:themeColor="text1"/>
                <w:sz w:val="26"/>
                <w:szCs w:val="26"/>
              </w:rPr>
              <w:t>02</w:t>
            </w:r>
            <w:r w:rsidR="00370523" w:rsidRPr="00816D2C">
              <w:rPr>
                <w:color w:val="000000" w:themeColor="text1"/>
                <w:sz w:val="26"/>
                <w:szCs w:val="26"/>
              </w:rPr>
              <w:t xml:space="preserve"> nhóm</w:t>
            </w:r>
          </w:p>
        </w:tc>
        <w:tc>
          <w:tcPr>
            <w:tcW w:w="4961" w:type="dxa"/>
            <w:tcBorders>
              <w:right w:val="single" w:sz="4" w:space="0" w:color="auto"/>
            </w:tcBorders>
            <w:vAlign w:val="center"/>
          </w:tcPr>
          <w:p w:rsidR="00370523" w:rsidRPr="00816D2C" w:rsidRDefault="00FA39CE" w:rsidP="00FA39CE">
            <w:pPr>
              <w:jc w:val="both"/>
              <w:rPr>
                <w:color w:val="000000" w:themeColor="text1"/>
                <w:sz w:val="26"/>
                <w:szCs w:val="26"/>
              </w:rPr>
            </w:pPr>
            <w:r w:rsidRPr="00816D2C">
              <w:rPr>
                <w:color w:val="000000" w:themeColor="text1"/>
                <w:sz w:val="26"/>
                <w:szCs w:val="26"/>
              </w:rPr>
              <w:t xml:space="preserve">Triển khai </w:t>
            </w:r>
            <w:r>
              <w:rPr>
                <w:color w:val="000000" w:themeColor="text1"/>
                <w:sz w:val="26"/>
                <w:szCs w:val="26"/>
              </w:rPr>
              <w:t xml:space="preserve">cơ bản </w:t>
            </w:r>
            <w:r w:rsidRPr="00816D2C">
              <w:rPr>
                <w:color w:val="000000" w:themeColor="text1"/>
                <w:sz w:val="26"/>
                <w:szCs w:val="26"/>
              </w:rPr>
              <w:t xml:space="preserve">đảm bảo </w:t>
            </w:r>
            <w:r>
              <w:rPr>
                <w:color w:val="000000" w:themeColor="text1"/>
                <w:sz w:val="26"/>
                <w:szCs w:val="26"/>
              </w:rPr>
              <w:t xml:space="preserve">tiến độ theo </w:t>
            </w:r>
            <w:r w:rsidRPr="00816D2C">
              <w:rPr>
                <w:color w:val="000000" w:themeColor="text1"/>
                <w:sz w:val="26"/>
                <w:szCs w:val="26"/>
              </w:rPr>
              <w:t xml:space="preserve">kế hoạch, </w:t>
            </w:r>
            <w:r>
              <w:rPr>
                <w:color w:val="000000" w:themeColor="text1"/>
                <w:sz w:val="26"/>
                <w:szCs w:val="26"/>
              </w:rPr>
              <w:t>khoảng 90</w:t>
            </w:r>
            <w:r w:rsidRPr="00816D2C">
              <w:rPr>
                <w:color w:val="000000" w:themeColor="text1"/>
                <w:sz w:val="26"/>
                <w:szCs w:val="26"/>
              </w:rPr>
              <w:t xml:space="preserve">% </w:t>
            </w:r>
            <w:r>
              <w:rPr>
                <w:color w:val="000000" w:themeColor="text1"/>
                <w:sz w:val="26"/>
                <w:szCs w:val="26"/>
              </w:rPr>
              <w:t>nhiệm vụ đã hoàn thành. Các nhiệm vụ còn lại đang tiếp tục triển khai theo tiến độ.</w:t>
            </w:r>
          </w:p>
        </w:tc>
      </w:tr>
      <w:tr w:rsidR="00370523" w:rsidRPr="00816D2C" w:rsidTr="00BA6CC5">
        <w:tc>
          <w:tcPr>
            <w:tcW w:w="640" w:type="dxa"/>
            <w:vAlign w:val="center"/>
          </w:tcPr>
          <w:p w:rsidR="00370523" w:rsidRPr="00816D2C" w:rsidRDefault="00370523" w:rsidP="00BA6CC5">
            <w:pPr>
              <w:jc w:val="center"/>
              <w:rPr>
                <w:color w:val="000000" w:themeColor="text1"/>
                <w:sz w:val="26"/>
                <w:szCs w:val="26"/>
              </w:rPr>
            </w:pPr>
            <w:r w:rsidRPr="00816D2C">
              <w:rPr>
                <w:color w:val="000000" w:themeColor="text1"/>
                <w:sz w:val="26"/>
                <w:szCs w:val="26"/>
              </w:rPr>
              <w:t>4</w:t>
            </w:r>
          </w:p>
        </w:tc>
        <w:tc>
          <w:tcPr>
            <w:tcW w:w="2904" w:type="dxa"/>
            <w:vAlign w:val="center"/>
          </w:tcPr>
          <w:p w:rsidR="00370523" w:rsidRPr="00816D2C" w:rsidRDefault="00370523" w:rsidP="001609BF">
            <w:pPr>
              <w:rPr>
                <w:rFonts w:eastAsia="Calibri"/>
                <w:color w:val="000000" w:themeColor="text1"/>
                <w:sz w:val="26"/>
                <w:szCs w:val="26"/>
              </w:rPr>
            </w:pPr>
            <w:r w:rsidRPr="00816D2C">
              <w:rPr>
                <w:color w:val="000000" w:themeColor="text1"/>
                <w:sz w:val="26"/>
                <w:szCs w:val="26"/>
              </w:rPr>
              <w:t xml:space="preserve">Đảng ủy </w:t>
            </w:r>
            <w:r w:rsidR="001609BF">
              <w:rPr>
                <w:color w:val="000000" w:themeColor="text1"/>
                <w:sz w:val="26"/>
                <w:szCs w:val="26"/>
              </w:rPr>
              <w:t>P</w:t>
            </w:r>
            <w:r w:rsidRPr="00816D2C">
              <w:rPr>
                <w:color w:val="000000" w:themeColor="text1"/>
                <w:sz w:val="26"/>
                <w:szCs w:val="26"/>
              </w:rPr>
              <w:t>hường 4</w:t>
            </w:r>
          </w:p>
        </w:tc>
        <w:tc>
          <w:tcPr>
            <w:tcW w:w="1418" w:type="dxa"/>
            <w:vAlign w:val="center"/>
          </w:tcPr>
          <w:p w:rsidR="00370523" w:rsidRPr="00816D2C" w:rsidRDefault="000F04D2" w:rsidP="00BA6CC5">
            <w:pPr>
              <w:jc w:val="center"/>
              <w:rPr>
                <w:color w:val="000000" w:themeColor="text1"/>
                <w:sz w:val="26"/>
                <w:szCs w:val="26"/>
              </w:rPr>
            </w:pPr>
            <w:r>
              <w:rPr>
                <w:color w:val="000000" w:themeColor="text1"/>
                <w:sz w:val="26"/>
                <w:szCs w:val="26"/>
              </w:rPr>
              <w:t>0</w:t>
            </w:r>
            <w:r w:rsidR="00370523" w:rsidRPr="00816D2C">
              <w:rPr>
                <w:color w:val="000000" w:themeColor="text1"/>
                <w:sz w:val="26"/>
                <w:szCs w:val="26"/>
              </w:rPr>
              <w:t>2 nhóm</w:t>
            </w:r>
          </w:p>
        </w:tc>
        <w:tc>
          <w:tcPr>
            <w:tcW w:w="4961" w:type="dxa"/>
            <w:tcBorders>
              <w:right w:val="single" w:sz="4" w:space="0" w:color="auto"/>
            </w:tcBorders>
            <w:vAlign w:val="center"/>
          </w:tcPr>
          <w:p w:rsidR="000F04D2" w:rsidRDefault="000F04D2" w:rsidP="00BA6CC5">
            <w:pPr>
              <w:jc w:val="both"/>
              <w:rPr>
                <w:color w:val="000000" w:themeColor="text1"/>
                <w:sz w:val="26"/>
                <w:szCs w:val="26"/>
              </w:rPr>
            </w:pPr>
            <w:r w:rsidRPr="00816D2C">
              <w:rPr>
                <w:color w:val="000000" w:themeColor="text1"/>
                <w:sz w:val="26"/>
                <w:szCs w:val="26"/>
              </w:rPr>
              <w:t xml:space="preserve">Triển khai </w:t>
            </w:r>
            <w:r>
              <w:rPr>
                <w:color w:val="000000" w:themeColor="text1"/>
                <w:sz w:val="26"/>
                <w:szCs w:val="26"/>
              </w:rPr>
              <w:t xml:space="preserve">cơ bản </w:t>
            </w:r>
            <w:r w:rsidRPr="00816D2C">
              <w:rPr>
                <w:color w:val="000000" w:themeColor="text1"/>
                <w:sz w:val="26"/>
                <w:szCs w:val="26"/>
              </w:rPr>
              <w:t xml:space="preserve">đảm bảo </w:t>
            </w:r>
            <w:r>
              <w:rPr>
                <w:color w:val="000000" w:themeColor="text1"/>
                <w:sz w:val="26"/>
                <w:szCs w:val="26"/>
              </w:rPr>
              <w:t xml:space="preserve">tiến độ theo </w:t>
            </w:r>
            <w:r w:rsidRPr="00816D2C">
              <w:rPr>
                <w:color w:val="000000" w:themeColor="text1"/>
                <w:sz w:val="26"/>
                <w:szCs w:val="26"/>
              </w:rPr>
              <w:t xml:space="preserve">kế hoạch, </w:t>
            </w:r>
            <w:r>
              <w:rPr>
                <w:color w:val="000000" w:themeColor="text1"/>
                <w:sz w:val="26"/>
                <w:szCs w:val="26"/>
              </w:rPr>
              <w:t>khoảng 80</w:t>
            </w:r>
            <w:r w:rsidRPr="00816D2C">
              <w:rPr>
                <w:color w:val="000000" w:themeColor="text1"/>
                <w:sz w:val="26"/>
                <w:szCs w:val="26"/>
              </w:rPr>
              <w:t xml:space="preserve">% </w:t>
            </w:r>
            <w:r>
              <w:rPr>
                <w:color w:val="000000" w:themeColor="text1"/>
                <w:sz w:val="26"/>
                <w:szCs w:val="26"/>
              </w:rPr>
              <w:t>nhiệm vụ đã hoàn thành. Các nhiệm vụ còn lại đang tiếp tục triển khai theo tiến độ.</w:t>
            </w:r>
          </w:p>
          <w:p w:rsidR="000F04D2" w:rsidRPr="00816D2C" w:rsidRDefault="000F04D2" w:rsidP="00BA6CC5">
            <w:pPr>
              <w:jc w:val="both"/>
              <w:rPr>
                <w:color w:val="000000" w:themeColor="text1"/>
                <w:sz w:val="26"/>
                <w:szCs w:val="26"/>
              </w:rPr>
            </w:pPr>
          </w:p>
        </w:tc>
      </w:tr>
      <w:tr w:rsidR="00370523" w:rsidRPr="00816D2C" w:rsidTr="00BA6CC5">
        <w:tc>
          <w:tcPr>
            <w:tcW w:w="640" w:type="dxa"/>
            <w:vAlign w:val="center"/>
          </w:tcPr>
          <w:p w:rsidR="00370523" w:rsidRPr="00816D2C" w:rsidRDefault="00370523" w:rsidP="00BA6CC5">
            <w:pPr>
              <w:jc w:val="center"/>
              <w:rPr>
                <w:color w:val="000000" w:themeColor="text1"/>
                <w:sz w:val="26"/>
                <w:szCs w:val="26"/>
              </w:rPr>
            </w:pPr>
            <w:r w:rsidRPr="00816D2C">
              <w:rPr>
                <w:color w:val="000000" w:themeColor="text1"/>
                <w:sz w:val="26"/>
                <w:szCs w:val="26"/>
              </w:rPr>
              <w:t>5</w:t>
            </w:r>
          </w:p>
        </w:tc>
        <w:tc>
          <w:tcPr>
            <w:tcW w:w="2904" w:type="dxa"/>
            <w:vAlign w:val="center"/>
          </w:tcPr>
          <w:p w:rsidR="00370523" w:rsidRPr="00816D2C" w:rsidRDefault="00370523" w:rsidP="001609BF">
            <w:pPr>
              <w:rPr>
                <w:color w:val="000000" w:themeColor="text1"/>
                <w:sz w:val="26"/>
                <w:szCs w:val="26"/>
              </w:rPr>
            </w:pPr>
            <w:r w:rsidRPr="00816D2C">
              <w:rPr>
                <w:color w:val="000000" w:themeColor="text1"/>
                <w:sz w:val="26"/>
                <w:szCs w:val="26"/>
              </w:rPr>
              <w:t xml:space="preserve">Đảng ủy </w:t>
            </w:r>
            <w:r w:rsidR="001609BF">
              <w:rPr>
                <w:color w:val="000000" w:themeColor="text1"/>
                <w:sz w:val="26"/>
                <w:szCs w:val="26"/>
              </w:rPr>
              <w:t>P</w:t>
            </w:r>
            <w:r w:rsidRPr="00816D2C">
              <w:rPr>
                <w:color w:val="000000" w:themeColor="text1"/>
                <w:sz w:val="26"/>
                <w:szCs w:val="26"/>
              </w:rPr>
              <w:t>hường 5</w:t>
            </w:r>
          </w:p>
        </w:tc>
        <w:tc>
          <w:tcPr>
            <w:tcW w:w="1418" w:type="dxa"/>
            <w:vAlign w:val="center"/>
          </w:tcPr>
          <w:p w:rsidR="00370523" w:rsidRPr="00816D2C" w:rsidRDefault="000F04D2" w:rsidP="00BA6CC5">
            <w:pPr>
              <w:jc w:val="center"/>
              <w:rPr>
                <w:color w:val="000000" w:themeColor="text1"/>
                <w:sz w:val="26"/>
                <w:szCs w:val="26"/>
              </w:rPr>
            </w:pPr>
            <w:r>
              <w:rPr>
                <w:color w:val="000000" w:themeColor="text1"/>
                <w:sz w:val="26"/>
                <w:szCs w:val="26"/>
              </w:rPr>
              <w:t>0</w:t>
            </w:r>
            <w:r w:rsidR="00370523" w:rsidRPr="00816D2C">
              <w:rPr>
                <w:color w:val="000000" w:themeColor="text1"/>
                <w:sz w:val="26"/>
                <w:szCs w:val="26"/>
              </w:rPr>
              <w:t>2 nhóm</w:t>
            </w:r>
          </w:p>
        </w:tc>
        <w:tc>
          <w:tcPr>
            <w:tcW w:w="4961" w:type="dxa"/>
            <w:tcBorders>
              <w:right w:val="single" w:sz="4" w:space="0" w:color="auto"/>
            </w:tcBorders>
            <w:vAlign w:val="center"/>
          </w:tcPr>
          <w:p w:rsidR="00370523" w:rsidRPr="00816D2C" w:rsidRDefault="000F04D2" w:rsidP="00BA6CC5">
            <w:pPr>
              <w:jc w:val="both"/>
              <w:rPr>
                <w:color w:val="000000" w:themeColor="text1"/>
                <w:sz w:val="26"/>
                <w:szCs w:val="26"/>
              </w:rPr>
            </w:pPr>
            <w:r w:rsidRPr="00816D2C">
              <w:rPr>
                <w:color w:val="000000" w:themeColor="text1"/>
                <w:sz w:val="26"/>
                <w:szCs w:val="26"/>
              </w:rPr>
              <w:t xml:space="preserve">Triển khai </w:t>
            </w:r>
            <w:r>
              <w:rPr>
                <w:color w:val="000000" w:themeColor="text1"/>
                <w:sz w:val="26"/>
                <w:szCs w:val="26"/>
              </w:rPr>
              <w:t xml:space="preserve">cơ bản </w:t>
            </w:r>
            <w:r w:rsidRPr="00816D2C">
              <w:rPr>
                <w:color w:val="000000" w:themeColor="text1"/>
                <w:sz w:val="26"/>
                <w:szCs w:val="26"/>
              </w:rPr>
              <w:t xml:space="preserve">đảm bảo </w:t>
            </w:r>
            <w:r>
              <w:rPr>
                <w:color w:val="000000" w:themeColor="text1"/>
                <w:sz w:val="26"/>
                <w:szCs w:val="26"/>
              </w:rPr>
              <w:t xml:space="preserve">tiến độ theo </w:t>
            </w:r>
            <w:r w:rsidRPr="00816D2C">
              <w:rPr>
                <w:color w:val="000000" w:themeColor="text1"/>
                <w:sz w:val="26"/>
                <w:szCs w:val="26"/>
              </w:rPr>
              <w:t xml:space="preserve">kế hoạch, </w:t>
            </w:r>
            <w:r>
              <w:rPr>
                <w:color w:val="000000" w:themeColor="text1"/>
                <w:sz w:val="26"/>
                <w:szCs w:val="26"/>
              </w:rPr>
              <w:t>khoảng 80</w:t>
            </w:r>
            <w:r w:rsidRPr="00816D2C">
              <w:rPr>
                <w:color w:val="000000" w:themeColor="text1"/>
                <w:sz w:val="26"/>
                <w:szCs w:val="26"/>
              </w:rPr>
              <w:t xml:space="preserve">% </w:t>
            </w:r>
            <w:r>
              <w:rPr>
                <w:color w:val="000000" w:themeColor="text1"/>
                <w:sz w:val="26"/>
                <w:szCs w:val="26"/>
              </w:rPr>
              <w:t>nhiệm vụ đã hoàn thành. Các nhiệm vụ còn lại đang tiếp tục triển khai theo tiến độ.</w:t>
            </w:r>
          </w:p>
        </w:tc>
      </w:tr>
      <w:tr w:rsidR="00370523" w:rsidRPr="00816D2C" w:rsidTr="00BA6CC5">
        <w:tc>
          <w:tcPr>
            <w:tcW w:w="640" w:type="dxa"/>
            <w:vAlign w:val="center"/>
          </w:tcPr>
          <w:p w:rsidR="00370523" w:rsidRPr="00816D2C" w:rsidRDefault="00370523" w:rsidP="00BA6CC5">
            <w:pPr>
              <w:jc w:val="center"/>
              <w:rPr>
                <w:color w:val="000000" w:themeColor="text1"/>
                <w:sz w:val="26"/>
                <w:szCs w:val="26"/>
              </w:rPr>
            </w:pPr>
            <w:r w:rsidRPr="00816D2C">
              <w:rPr>
                <w:color w:val="000000" w:themeColor="text1"/>
                <w:sz w:val="26"/>
                <w:szCs w:val="26"/>
              </w:rPr>
              <w:lastRenderedPageBreak/>
              <w:t>6</w:t>
            </w:r>
          </w:p>
        </w:tc>
        <w:tc>
          <w:tcPr>
            <w:tcW w:w="2904" w:type="dxa"/>
            <w:vAlign w:val="center"/>
          </w:tcPr>
          <w:p w:rsidR="00370523" w:rsidRPr="00816D2C" w:rsidRDefault="00370523" w:rsidP="00BA6CC5">
            <w:pPr>
              <w:rPr>
                <w:rFonts w:eastAsia="Calibri"/>
                <w:color w:val="000000" w:themeColor="text1"/>
                <w:sz w:val="26"/>
                <w:szCs w:val="26"/>
              </w:rPr>
            </w:pPr>
            <w:r w:rsidRPr="00816D2C">
              <w:rPr>
                <w:color w:val="000000" w:themeColor="text1"/>
                <w:sz w:val="26"/>
                <w:szCs w:val="26"/>
              </w:rPr>
              <w:t xml:space="preserve">Đảng ủy </w:t>
            </w:r>
            <w:r w:rsidR="001609BF">
              <w:rPr>
                <w:color w:val="000000" w:themeColor="text1"/>
                <w:sz w:val="26"/>
                <w:szCs w:val="26"/>
              </w:rPr>
              <w:t xml:space="preserve">phường </w:t>
            </w:r>
            <w:r w:rsidRPr="00816D2C">
              <w:rPr>
                <w:color w:val="000000" w:themeColor="text1"/>
                <w:sz w:val="26"/>
                <w:szCs w:val="26"/>
              </w:rPr>
              <w:t>Đông Thanh</w:t>
            </w:r>
          </w:p>
        </w:tc>
        <w:tc>
          <w:tcPr>
            <w:tcW w:w="1418" w:type="dxa"/>
            <w:vAlign w:val="center"/>
          </w:tcPr>
          <w:p w:rsidR="00370523" w:rsidRPr="00816D2C" w:rsidRDefault="000F04D2" w:rsidP="00BA6CC5">
            <w:pPr>
              <w:jc w:val="center"/>
              <w:rPr>
                <w:color w:val="000000" w:themeColor="text1"/>
                <w:sz w:val="26"/>
                <w:szCs w:val="26"/>
              </w:rPr>
            </w:pPr>
            <w:r>
              <w:rPr>
                <w:color w:val="000000" w:themeColor="text1"/>
                <w:sz w:val="26"/>
                <w:szCs w:val="26"/>
              </w:rPr>
              <w:t>02</w:t>
            </w:r>
            <w:r w:rsidR="00370523" w:rsidRPr="00816D2C">
              <w:rPr>
                <w:color w:val="000000" w:themeColor="text1"/>
                <w:sz w:val="26"/>
                <w:szCs w:val="26"/>
              </w:rPr>
              <w:t xml:space="preserve"> nhóm</w:t>
            </w:r>
          </w:p>
        </w:tc>
        <w:tc>
          <w:tcPr>
            <w:tcW w:w="4961" w:type="dxa"/>
            <w:tcBorders>
              <w:right w:val="single" w:sz="4" w:space="0" w:color="auto"/>
            </w:tcBorders>
            <w:vAlign w:val="center"/>
          </w:tcPr>
          <w:p w:rsidR="00AA437C" w:rsidRPr="00AA437C" w:rsidRDefault="00063FAA" w:rsidP="00AA437C">
            <w:pPr>
              <w:jc w:val="both"/>
              <w:rPr>
                <w:sz w:val="26"/>
                <w:szCs w:val="26"/>
              </w:rPr>
            </w:pPr>
            <w:r>
              <w:rPr>
                <w:color w:val="000000" w:themeColor="text1"/>
                <w:sz w:val="26"/>
                <w:szCs w:val="26"/>
              </w:rPr>
              <w:t xml:space="preserve">70% </w:t>
            </w:r>
            <w:r w:rsidR="000F1288">
              <w:rPr>
                <w:sz w:val="26"/>
                <w:szCs w:val="28"/>
              </w:rPr>
              <w:t xml:space="preserve">các </w:t>
            </w:r>
            <w:r w:rsidR="005A04D3">
              <w:rPr>
                <w:sz w:val="26"/>
                <w:szCs w:val="28"/>
              </w:rPr>
              <w:t xml:space="preserve">nhóm </w:t>
            </w:r>
            <w:r w:rsidR="000F1288">
              <w:rPr>
                <w:sz w:val="26"/>
                <w:szCs w:val="28"/>
              </w:rPr>
              <w:t xml:space="preserve">việc đều đã triển khai và đảm bảo tiến độ </w:t>
            </w:r>
            <w:r w:rsidR="000F1288" w:rsidRPr="00AA437C">
              <w:rPr>
                <w:sz w:val="26"/>
                <w:szCs w:val="26"/>
              </w:rPr>
              <w:t xml:space="preserve">06 tháng đầu năm. </w:t>
            </w:r>
            <w:r w:rsidR="00AA437C">
              <w:rPr>
                <w:sz w:val="26"/>
                <w:szCs w:val="26"/>
              </w:rPr>
              <w:t>Các</w:t>
            </w:r>
            <w:r w:rsidR="00346E22" w:rsidRPr="00AA437C">
              <w:rPr>
                <w:sz w:val="26"/>
                <w:szCs w:val="26"/>
              </w:rPr>
              <w:t xml:space="preserve"> chỉ tiêu: </w:t>
            </w:r>
            <w:r w:rsidR="00AA437C" w:rsidRPr="00AA437C">
              <w:rPr>
                <w:sz w:val="26"/>
                <w:szCs w:val="26"/>
              </w:rPr>
              <w:t xml:space="preserve">Xây dựng tuyến phố văn minh đô thị. </w:t>
            </w:r>
            <w:r w:rsidR="00346E22" w:rsidRPr="00AA437C">
              <w:rPr>
                <w:sz w:val="26"/>
                <w:szCs w:val="26"/>
              </w:rPr>
              <w:t>Phát triển thêm mô hình nông nghiệp sạch</w:t>
            </w:r>
            <w:r w:rsidR="00AA437C">
              <w:rPr>
                <w:sz w:val="26"/>
                <w:szCs w:val="26"/>
              </w:rPr>
              <w:t xml:space="preserve"> chưa thực hiện. </w:t>
            </w:r>
          </w:p>
        </w:tc>
      </w:tr>
      <w:tr w:rsidR="00370523" w:rsidRPr="00816D2C" w:rsidTr="00BA6CC5">
        <w:tc>
          <w:tcPr>
            <w:tcW w:w="640" w:type="dxa"/>
            <w:vAlign w:val="center"/>
          </w:tcPr>
          <w:p w:rsidR="00370523" w:rsidRPr="00816D2C" w:rsidRDefault="00370523" w:rsidP="00BA6CC5">
            <w:pPr>
              <w:jc w:val="center"/>
              <w:rPr>
                <w:color w:val="000000"/>
                <w:sz w:val="26"/>
                <w:szCs w:val="26"/>
              </w:rPr>
            </w:pPr>
            <w:r w:rsidRPr="00816D2C">
              <w:rPr>
                <w:color w:val="000000"/>
                <w:sz w:val="26"/>
                <w:szCs w:val="26"/>
              </w:rPr>
              <w:t>7</w:t>
            </w:r>
          </w:p>
        </w:tc>
        <w:tc>
          <w:tcPr>
            <w:tcW w:w="2904" w:type="dxa"/>
            <w:vAlign w:val="center"/>
          </w:tcPr>
          <w:p w:rsidR="00370523" w:rsidRPr="00816D2C" w:rsidRDefault="00370523" w:rsidP="00BA6CC5">
            <w:pPr>
              <w:rPr>
                <w:color w:val="000000"/>
                <w:sz w:val="26"/>
                <w:szCs w:val="26"/>
              </w:rPr>
            </w:pPr>
            <w:r w:rsidRPr="00816D2C">
              <w:rPr>
                <w:color w:val="000000"/>
                <w:sz w:val="26"/>
                <w:szCs w:val="26"/>
              </w:rPr>
              <w:t xml:space="preserve">Đảng ủy </w:t>
            </w:r>
            <w:r w:rsidR="001609BF">
              <w:rPr>
                <w:color w:val="000000" w:themeColor="text1"/>
                <w:sz w:val="26"/>
                <w:szCs w:val="26"/>
              </w:rPr>
              <w:t>phường</w:t>
            </w:r>
            <w:r w:rsidR="001609BF" w:rsidRPr="00816D2C">
              <w:rPr>
                <w:color w:val="000000"/>
                <w:sz w:val="26"/>
                <w:szCs w:val="26"/>
              </w:rPr>
              <w:t xml:space="preserve"> </w:t>
            </w:r>
            <w:r w:rsidR="001609BF">
              <w:rPr>
                <w:color w:val="000000"/>
                <w:sz w:val="26"/>
                <w:szCs w:val="26"/>
              </w:rPr>
              <w:t xml:space="preserve"> </w:t>
            </w:r>
            <w:r w:rsidRPr="00816D2C">
              <w:rPr>
                <w:color w:val="000000"/>
                <w:sz w:val="26"/>
                <w:szCs w:val="26"/>
              </w:rPr>
              <w:t>Đông Giang</w:t>
            </w:r>
          </w:p>
        </w:tc>
        <w:tc>
          <w:tcPr>
            <w:tcW w:w="1418" w:type="dxa"/>
            <w:vAlign w:val="center"/>
          </w:tcPr>
          <w:p w:rsidR="00370523" w:rsidRPr="00816D2C" w:rsidRDefault="000F04D2" w:rsidP="00BA6CC5">
            <w:pPr>
              <w:jc w:val="center"/>
              <w:rPr>
                <w:color w:val="000000"/>
                <w:sz w:val="26"/>
                <w:szCs w:val="26"/>
              </w:rPr>
            </w:pPr>
            <w:r>
              <w:rPr>
                <w:color w:val="000000"/>
                <w:sz w:val="26"/>
                <w:szCs w:val="26"/>
              </w:rPr>
              <w:t>0</w:t>
            </w:r>
            <w:r w:rsidR="00370523" w:rsidRPr="00816D2C">
              <w:rPr>
                <w:color w:val="000000"/>
                <w:sz w:val="26"/>
                <w:szCs w:val="26"/>
              </w:rPr>
              <w:t>2 nhóm</w:t>
            </w:r>
          </w:p>
        </w:tc>
        <w:tc>
          <w:tcPr>
            <w:tcW w:w="4961" w:type="dxa"/>
            <w:tcBorders>
              <w:right w:val="single" w:sz="4" w:space="0" w:color="auto"/>
            </w:tcBorders>
            <w:vAlign w:val="center"/>
          </w:tcPr>
          <w:p w:rsidR="00370523" w:rsidRPr="00816D2C" w:rsidRDefault="000C22F7" w:rsidP="000C22F7">
            <w:pPr>
              <w:jc w:val="both"/>
              <w:rPr>
                <w:color w:val="000000"/>
                <w:sz w:val="26"/>
                <w:szCs w:val="26"/>
              </w:rPr>
            </w:pPr>
            <w:r w:rsidRPr="00816D2C">
              <w:rPr>
                <w:color w:val="000000" w:themeColor="text1"/>
                <w:sz w:val="26"/>
                <w:szCs w:val="26"/>
              </w:rPr>
              <w:t xml:space="preserve">Triển khai </w:t>
            </w:r>
            <w:r>
              <w:rPr>
                <w:color w:val="000000" w:themeColor="text1"/>
                <w:sz w:val="26"/>
                <w:szCs w:val="26"/>
              </w:rPr>
              <w:t xml:space="preserve">cơ bản </w:t>
            </w:r>
            <w:r w:rsidRPr="00816D2C">
              <w:rPr>
                <w:color w:val="000000" w:themeColor="text1"/>
                <w:sz w:val="26"/>
                <w:szCs w:val="26"/>
              </w:rPr>
              <w:t xml:space="preserve">đảm bảo </w:t>
            </w:r>
            <w:r>
              <w:rPr>
                <w:color w:val="000000" w:themeColor="text1"/>
                <w:sz w:val="26"/>
                <w:szCs w:val="26"/>
              </w:rPr>
              <w:t xml:space="preserve">tiến độ theo </w:t>
            </w:r>
            <w:r w:rsidRPr="00816D2C">
              <w:rPr>
                <w:color w:val="000000" w:themeColor="text1"/>
                <w:sz w:val="26"/>
                <w:szCs w:val="26"/>
              </w:rPr>
              <w:t xml:space="preserve">kế hoạch, </w:t>
            </w:r>
            <w:r>
              <w:rPr>
                <w:color w:val="000000" w:themeColor="text1"/>
                <w:sz w:val="26"/>
                <w:szCs w:val="26"/>
              </w:rPr>
              <w:t>khoảng 95</w:t>
            </w:r>
            <w:r w:rsidRPr="00816D2C">
              <w:rPr>
                <w:color w:val="000000" w:themeColor="text1"/>
                <w:sz w:val="26"/>
                <w:szCs w:val="26"/>
              </w:rPr>
              <w:t xml:space="preserve">% </w:t>
            </w:r>
            <w:r>
              <w:rPr>
                <w:color w:val="000000" w:themeColor="text1"/>
                <w:sz w:val="26"/>
                <w:szCs w:val="26"/>
              </w:rPr>
              <w:t>nhiệm vụ đã hoàn thành. Các nhiệm vụ còn lại đang tiếp tục triển khai theo tiến độ, tuy nhiên công tác phát triển đảng viên hoàn thành đạt tỷ lệ thấp.</w:t>
            </w:r>
            <w:r w:rsidR="00AA437C">
              <w:rPr>
                <w:color w:val="000000" w:themeColor="text1"/>
                <w:sz w:val="26"/>
                <w:szCs w:val="26"/>
              </w:rPr>
              <w:t xml:space="preserve"> Một số nội dung khác đang thực hiện</w:t>
            </w:r>
            <w:r w:rsidR="007133F8">
              <w:rPr>
                <w:color w:val="000000" w:themeColor="text1"/>
                <w:sz w:val="26"/>
                <w:szCs w:val="26"/>
              </w:rPr>
              <w:t xml:space="preserve">, có nội dung đạt tỷ lệ thấp: kết nạp đảng viên mới. </w:t>
            </w:r>
          </w:p>
        </w:tc>
      </w:tr>
      <w:tr w:rsidR="00370523" w:rsidRPr="00816D2C" w:rsidTr="00BA6CC5">
        <w:tc>
          <w:tcPr>
            <w:tcW w:w="640" w:type="dxa"/>
            <w:vAlign w:val="center"/>
          </w:tcPr>
          <w:p w:rsidR="00370523" w:rsidRPr="00816D2C" w:rsidRDefault="00370523" w:rsidP="00BA6CC5">
            <w:pPr>
              <w:jc w:val="center"/>
              <w:rPr>
                <w:color w:val="000000"/>
                <w:sz w:val="26"/>
                <w:szCs w:val="26"/>
              </w:rPr>
            </w:pPr>
            <w:r w:rsidRPr="00816D2C">
              <w:rPr>
                <w:color w:val="000000"/>
                <w:sz w:val="26"/>
                <w:szCs w:val="26"/>
              </w:rPr>
              <w:t>8</w:t>
            </w:r>
          </w:p>
        </w:tc>
        <w:tc>
          <w:tcPr>
            <w:tcW w:w="2904" w:type="dxa"/>
            <w:vAlign w:val="center"/>
          </w:tcPr>
          <w:p w:rsidR="00370523" w:rsidRPr="00816D2C" w:rsidRDefault="00370523" w:rsidP="00BA6CC5">
            <w:pPr>
              <w:rPr>
                <w:color w:val="000000"/>
                <w:sz w:val="26"/>
                <w:szCs w:val="26"/>
              </w:rPr>
            </w:pPr>
            <w:r w:rsidRPr="00816D2C">
              <w:rPr>
                <w:color w:val="000000"/>
                <w:sz w:val="26"/>
                <w:szCs w:val="26"/>
              </w:rPr>
              <w:t xml:space="preserve">Đảng ủy </w:t>
            </w:r>
            <w:r w:rsidR="001609BF">
              <w:rPr>
                <w:color w:val="000000" w:themeColor="text1"/>
                <w:sz w:val="26"/>
                <w:szCs w:val="26"/>
              </w:rPr>
              <w:t>phường</w:t>
            </w:r>
            <w:r w:rsidR="001609BF" w:rsidRPr="00816D2C">
              <w:rPr>
                <w:color w:val="000000"/>
                <w:sz w:val="26"/>
                <w:szCs w:val="26"/>
              </w:rPr>
              <w:t xml:space="preserve"> </w:t>
            </w:r>
            <w:r w:rsidRPr="00816D2C">
              <w:rPr>
                <w:color w:val="000000"/>
                <w:sz w:val="26"/>
                <w:szCs w:val="26"/>
              </w:rPr>
              <w:t>Đông Lễ</w:t>
            </w:r>
          </w:p>
        </w:tc>
        <w:tc>
          <w:tcPr>
            <w:tcW w:w="1418" w:type="dxa"/>
            <w:vAlign w:val="center"/>
          </w:tcPr>
          <w:p w:rsidR="00370523" w:rsidRPr="00816D2C" w:rsidRDefault="000F04D2" w:rsidP="00BA6CC5">
            <w:pPr>
              <w:jc w:val="center"/>
              <w:rPr>
                <w:color w:val="000000"/>
                <w:sz w:val="26"/>
                <w:szCs w:val="26"/>
              </w:rPr>
            </w:pPr>
            <w:r>
              <w:rPr>
                <w:color w:val="000000"/>
                <w:sz w:val="26"/>
                <w:szCs w:val="26"/>
              </w:rPr>
              <w:t>0</w:t>
            </w:r>
            <w:r w:rsidR="00370523" w:rsidRPr="00816D2C">
              <w:rPr>
                <w:color w:val="000000"/>
                <w:sz w:val="26"/>
                <w:szCs w:val="26"/>
              </w:rPr>
              <w:t>2 nhóm</w:t>
            </w:r>
          </w:p>
        </w:tc>
        <w:tc>
          <w:tcPr>
            <w:tcW w:w="4961" w:type="dxa"/>
            <w:tcBorders>
              <w:right w:val="single" w:sz="4" w:space="0" w:color="auto"/>
            </w:tcBorders>
            <w:vAlign w:val="center"/>
          </w:tcPr>
          <w:p w:rsidR="00370523" w:rsidRPr="00816D2C" w:rsidRDefault="00C104E9" w:rsidP="00BA6CC5">
            <w:pPr>
              <w:jc w:val="both"/>
              <w:rPr>
                <w:color w:val="000000"/>
                <w:sz w:val="26"/>
                <w:szCs w:val="26"/>
              </w:rPr>
            </w:pPr>
            <w:r w:rsidRPr="00816D2C">
              <w:rPr>
                <w:color w:val="000000" w:themeColor="text1"/>
                <w:sz w:val="26"/>
                <w:szCs w:val="26"/>
              </w:rPr>
              <w:t xml:space="preserve">Triển khai </w:t>
            </w:r>
            <w:r>
              <w:rPr>
                <w:color w:val="000000" w:themeColor="text1"/>
                <w:sz w:val="26"/>
                <w:szCs w:val="26"/>
              </w:rPr>
              <w:t xml:space="preserve">cơ bản </w:t>
            </w:r>
            <w:r w:rsidRPr="00816D2C">
              <w:rPr>
                <w:color w:val="000000" w:themeColor="text1"/>
                <w:sz w:val="26"/>
                <w:szCs w:val="26"/>
              </w:rPr>
              <w:t xml:space="preserve">đảm bảo </w:t>
            </w:r>
            <w:r>
              <w:rPr>
                <w:color w:val="000000" w:themeColor="text1"/>
                <w:sz w:val="26"/>
                <w:szCs w:val="26"/>
              </w:rPr>
              <w:t xml:space="preserve">tiến độ theo </w:t>
            </w:r>
            <w:r w:rsidRPr="00816D2C">
              <w:rPr>
                <w:color w:val="000000" w:themeColor="text1"/>
                <w:sz w:val="26"/>
                <w:szCs w:val="26"/>
              </w:rPr>
              <w:t>kế hoạch</w:t>
            </w:r>
            <w:r>
              <w:rPr>
                <w:color w:val="000000" w:themeColor="text1"/>
                <w:sz w:val="26"/>
                <w:szCs w:val="26"/>
              </w:rPr>
              <w:t>, một số nội dung vẫn tiếp tục được triển khai.</w:t>
            </w:r>
          </w:p>
        </w:tc>
      </w:tr>
      <w:tr w:rsidR="00370523" w:rsidRPr="00816D2C" w:rsidTr="00BA6CC5">
        <w:tc>
          <w:tcPr>
            <w:tcW w:w="640" w:type="dxa"/>
            <w:vAlign w:val="center"/>
          </w:tcPr>
          <w:p w:rsidR="00370523" w:rsidRPr="00816D2C" w:rsidRDefault="00370523" w:rsidP="00BA6CC5">
            <w:pPr>
              <w:jc w:val="center"/>
              <w:rPr>
                <w:color w:val="000000"/>
                <w:sz w:val="26"/>
                <w:szCs w:val="26"/>
              </w:rPr>
            </w:pPr>
            <w:r w:rsidRPr="00816D2C">
              <w:rPr>
                <w:color w:val="000000"/>
                <w:sz w:val="26"/>
                <w:szCs w:val="26"/>
              </w:rPr>
              <w:t>9</w:t>
            </w:r>
          </w:p>
        </w:tc>
        <w:tc>
          <w:tcPr>
            <w:tcW w:w="2904" w:type="dxa"/>
            <w:vAlign w:val="center"/>
          </w:tcPr>
          <w:p w:rsidR="00370523" w:rsidRPr="00816D2C" w:rsidRDefault="00370523" w:rsidP="00BA6CC5">
            <w:pPr>
              <w:rPr>
                <w:color w:val="000000"/>
                <w:sz w:val="26"/>
                <w:szCs w:val="26"/>
              </w:rPr>
            </w:pPr>
            <w:r w:rsidRPr="00816D2C">
              <w:rPr>
                <w:color w:val="000000"/>
                <w:sz w:val="26"/>
                <w:szCs w:val="26"/>
              </w:rPr>
              <w:t xml:space="preserve">Đảng ủy </w:t>
            </w:r>
            <w:r w:rsidR="001609BF">
              <w:rPr>
                <w:color w:val="000000" w:themeColor="text1"/>
                <w:sz w:val="26"/>
                <w:szCs w:val="26"/>
              </w:rPr>
              <w:t>phường</w:t>
            </w:r>
            <w:r w:rsidR="001609BF" w:rsidRPr="00816D2C">
              <w:rPr>
                <w:color w:val="000000"/>
                <w:sz w:val="26"/>
                <w:szCs w:val="26"/>
              </w:rPr>
              <w:t xml:space="preserve"> </w:t>
            </w:r>
            <w:r w:rsidRPr="00816D2C">
              <w:rPr>
                <w:color w:val="000000"/>
                <w:sz w:val="26"/>
                <w:szCs w:val="26"/>
              </w:rPr>
              <w:t>Đông Lương</w:t>
            </w:r>
          </w:p>
        </w:tc>
        <w:tc>
          <w:tcPr>
            <w:tcW w:w="1418" w:type="dxa"/>
            <w:vAlign w:val="center"/>
          </w:tcPr>
          <w:p w:rsidR="00370523" w:rsidRPr="00816D2C" w:rsidRDefault="000C22F7" w:rsidP="00BA6CC5">
            <w:pPr>
              <w:jc w:val="center"/>
              <w:rPr>
                <w:color w:val="000000"/>
                <w:sz w:val="26"/>
                <w:szCs w:val="26"/>
              </w:rPr>
            </w:pPr>
            <w:r>
              <w:rPr>
                <w:color w:val="000000"/>
                <w:sz w:val="26"/>
                <w:szCs w:val="26"/>
              </w:rPr>
              <w:t>0</w:t>
            </w:r>
            <w:r w:rsidR="00370523" w:rsidRPr="00816D2C">
              <w:rPr>
                <w:color w:val="000000"/>
                <w:sz w:val="26"/>
                <w:szCs w:val="26"/>
              </w:rPr>
              <w:t>2 nhóm</w:t>
            </w:r>
          </w:p>
        </w:tc>
        <w:tc>
          <w:tcPr>
            <w:tcW w:w="4961" w:type="dxa"/>
            <w:tcBorders>
              <w:right w:val="single" w:sz="4" w:space="0" w:color="auto"/>
            </w:tcBorders>
            <w:vAlign w:val="center"/>
          </w:tcPr>
          <w:p w:rsidR="00370523" w:rsidRPr="00816D2C" w:rsidRDefault="0062662A" w:rsidP="00BA6CC5">
            <w:pPr>
              <w:jc w:val="both"/>
              <w:rPr>
                <w:color w:val="000000"/>
                <w:sz w:val="26"/>
                <w:szCs w:val="26"/>
              </w:rPr>
            </w:pPr>
            <w:r w:rsidRPr="00816D2C">
              <w:rPr>
                <w:color w:val="000000" w:themeColor="text1"/>
                <w:sz w:val="26"/>
                <w:szCs w:val="26"/>
              </w:rPr>
              <w:t xml:space="preserve">Triển khai </w:t>
            </w:r>
            <w:r>
              <w:rPr>
                <w:color w:val="000000" w:themeColor="text1"/>
                <w:sz w:val="26"/>
                <w:szCs w:val="26"/>
              </w:rPr>
              <w:t xml:space="preserve">cơ bản </w:t>
            </w:r>
            <w:r w:rsidRPr="00816D2C">
              <w:rPr>
                <w:color w:val="000000" w:themeColor="text1"/>
                <w:sz w:val="26"/>
                <w:szCs w:val="26"/>
              </w:rPr>
              <w:t xml:space="preserve">đảm bảo </w:t>
            </w:r>
            <w:r>
              <w:rPr>
                <w:color w:val="000000" w:themeColor="text1"/>
                <w:sz w:val="26"/>
                <w:szCs w:val="26"/>
              </w:rPr>
              <w:t xml:space="preserve">tiến độ theo </w:t>
            </w:r>
            <w:r w:rsidRPr="00816D2C">
              <w:rPr>
                <w:color w:val="000000" w:themeColor="text1"/>
                <w:sz w:val="26"/>
                <w:szCs w:val="26"/>
              </w:rPr>
              <w:t>kế hoạch</w:t>
            </w:r>
            <w:r>
              <w:rPr>
                <w:color w:val="000000" w:themeColor="text1"/>
                <w:sz w:val="26"/>
                <w:szCs w:val="26"/>
              </w:rPr>
              <w:t>, một số nội dung vẫn tiếp tục được triển khai.</w:t>
            </w:r>
          </w:p>
        </w:tc>
      </w:tr>
    </w:tbl>
    <w:p w:rsidR="00370523" w:rsidRPr="004512E7" w:rsidRDefault="00370523" w:rsidP="00370523">
      <w:pPr>
        <w:spacing w:before="120" w:line="276" w:lineRule="auto"/>
        <w:ind w:firstLine="654"/>
        <w:jc w:val="both"/>
        <w:rPr>
          <w:color w:val="000000"/>
          <w:szCs w:val="28"/>
          <w:lang w:val="nl-NL"/>
        </w:rPr>
      </w:pPr>
    </w:p>
    <w:p w:rsidR="00370523" w:rsidRDefault="00370523" w:rsidP="00370523"/>
    <w:p w:rsidR="00370523" w:rsidRDefault="00370523" w:rsidP="00370523"/>
    <w:p w:rsidR="00370523" w:rsidRPr="004512E7" w:rsidRDefault="00370523" w:rsidP="00330F4C">
      <w:pPr>
        <w:spacing w:before="120" w:line="276" w:lineRule="auto"/>
        <w:ind w:firstLine="654"/>
        <w:jc w:val="both"/>
        <w:rPr>
          <w:color w:val="000000"/>
          <w:szCs w:val="28"/>
          <w:lang w:val="nl-NL"/>
        </w:rPr>
      </w:pPr>
    </w:p>
    <w:sectPr w:rsidR="00370523" w:rsidRPr="004512E7" w:rsidSect="00E56956">
      <w:headerReference w:type="default" r:id="rId8"/>
      <w:pgSz w:w="11910" w:h="16840" w:code="9"/>
      <w:pgMar w:top="1134" w:right="851" w:bottom="1134" w:left="1701" w:header="426" w:footer="765" w:gutter="0"/>
      <w:paperSrc w:firs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38A" w:rsidRDefault="00A3338A" w:rsidP="007B17A0">
      <w:r>
        <w:separator/>
      </w:r>
    </w:p>
  </w:endnote>
  <w:endnote w:type="continuationSeparator" w:id="1">
    <w:p w:rsidR="00A3338A" w:rsidRDefault="00A3338A" w:rsidP="007B1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38A" w:rsidRDefault="00A3338A" w:rsidP="007B17A0">
      <w:r>
        <w:separator/>
      </w:r>
    </w:p>
  </w:footnote>
  <w:footnote w:type="continuationSeparator" w:id="1">
    <w:p w:rsidR="00A3338A" w:rsidRDefault="00A3338A" w:rsidP="007B17A0">
      <w:r>
        <w:continuationSeparator/>
      </w:r>
    </w:p>
  </w:footnote>
  <w:footnote w:id="2">
    <w:p w:rsidR="00A34766" w:rsidRDefault="00A34766" w:rsidP="005673F1">
      <w:pPr>
        <w:pStyle w:val="FootnoteText"/>
        <w:ind w:firstLine="284"/>
        <w:jc w:val="both"/>
      </w:pPr>
      <w:r>
        <w:rPr>
          <w:rStyle w:val="FootnoteReference"/>
        </w:rPr>
        <w:footnoteRef/>
      </w:r>
      <w:r>
        <w:t xml:space="preserve"> Các chỉ tiêu về kinh phát triển kinh tế, thu ngân sách ở 09 phường đều đạt và vượt trên 50% kế hoạch đề ra. </w:t>
      </w:r>
    </w:p>
  </w:footnote>
  <w:footnote w:id="3">
    <w:p w:rsidR="00A34766" w:rsidRDefault="00A34766" w:rsidP="009B4D23">
      <w:pPr>
        <w:pStyle w:val="FootnoteText"/>
        <w:ind w:firstLine="284"/>
        <w:jc w:val="both"/>
      </w:pPr>
      <w:r>
        <w:rPr>
          <w:rStyle w:val="FootnoteReference"/>
        </w:rPr>
        <w:footnoteRef/>
      </w:r>
      <w:r>
        <w:t xml:space="preserve"> Mô hình trồng cây ăn quả tổng hợp của Bà Nguyễn Thị </w:t>
      </w:r>
      <w:r w:rsidRPr="009B4D23">
        <w:t>Nhàn ở Khe Lấp với diện tích 7.000m2; triển khai thí điểm mô hình “Tôm và cá Dìa kết hợp” ở HTX Đông Giang 2. Mô hình nuôi cá nước ngọt theo hướng bán thâm canh, chủ yếu là các loại cá truyền thống như cá trắm, trôi, mè, chép… Mô hình nuôi cá chình lồng bé ở hồ Km6 (Phường 4) đang được theo dõi để đánh giá hiệu quả kinh tế. Mô hình trồng hoa chậu tập trung có ứng dụng các tiến bộ KHKT – công nghệ mới để trồng hoa trong nhà màng, nhà lưới, sử dụng các giống hoa mới, giống hoa cao cấp… theo công nghệ sinh học để nâng cao chất lượng sản phẩm, năng suất và hiệu quả kinh tế</w:t>
      </w:r>
      <w:r>
        <w:t xml:space="preserve">. </w:t>
      </w:r>
    </w:p>
  </w:footnote>
  <w:footnote w:id="4">
    <w:p w:rsidR="00A34766" w:rsidRPr="00531C53" w:rsidRDefault="00A34766" w:rsidP="005F3FBE">
      <w:pPr>
        <w:pStyle w:val="FootnoteText"/>
        <w:ind w:firstLine="284"/>
        <w:jc w:val="both"/>
      </w:pPr>
      <w:r w:rsidRPr="00531C53">
        <w:rPr>
          <w:rStyle w:val="FootnoteReference"/>
        </w:rPr>
        <w:footnoteRef/>
      </w:r>
      <w:r w:rsidRPr="00531C53">
        <w:t xml:space="preserve"> Nâng cao chất lượng sinh hoạt chi bộ theo Hướng dẫn số 12-HD/BTCTW của BTC TW và Hướng dẫn số 13-HD/BTCTU, ngày 26/8/2020 của BTC Tỉnh ủy. </w:t>
      </w:r>
      <w:r w:rsidRPr="00531C53">
        <w:rPr>
          <w:color w:val="000000"/>
        </w:rPr>
        <w:t xml:space="preserve">Chỉ thị số 19-CT/TU, ngày 04/3/2022 của Ban Thường vụ Tỉnh ủy </w:t>
      </w:r>
      <w:r w:rsidRPr="00370523">
        <w:rPr>
          <w:i/>
          <w:color w:val="000000"/>
        </w:rPr>
        <w:t>“Về Đại hội chi bộ trực thuộc Đảng ủy cơ sở, Đảng bộ bộ phận và bầu trưởng thôn, bản, khu phố nhiệm kỳ 2022</w:t>
      </w:r>
      <w:r w:rsidR="00370523" w:rsidRPr="00370523">
        <w:rPr>
          <w:i/>
          <w:color w:val="000000"/>
        </w:rPr>
        <w:t xml:space="preserve"> </w:t>
      </w:r>
      <w:r w:rsidRPr="00370523">
        <w:rPr>
          <w:i/>
          <w:color w:val="000000"/>
        </w:rPr>
        <w:t>-</w:t>
      </w:r>
      <w:r w:rsidR="00370523" w:rsidRPr="00370523">
        <w:rPr>
          <w:i/>
          <w:color w:val="000000"/>
        </w:rPr>
        <w:t xml:space="preserve"> </w:t>
      </w:r>
      <w:r w:rsidRPr="00370523">
        <w:rPr>
          <w:i/>
          <w:color w:val="000000"/>
        </w:rPr>
        <w:t>2025”</w:t>
      </w:r>
      <w:r w:rsidRPr="00531C53">
        <w:rPr>
          <w:color w:val="000000"/>
        </w:rPr>
        <w:t xml:space="preserve">; Hướng dẫn số 01-HD/TU, ngày 04/4/2022 của Ban Thường vụ thành ủy Đông Hà </w:t>
      </w:r>
      <w:r w:rsidRPr="00370523">
        <w:rPr>
          <w:i/>
          <w:color w:val="000000"/>
        </w:rPr>
        <w:t>“Về việc tổ chức Đại hội chi bộ trực thuộc Đảng ủy cơ sở nhiệm kỳ 2022</w:t>
      </w:r>
      <w:r w:rsidR="00370523" w:rsidRPr="00370523">
        <w:rPr>
          <w:i/>
          <w:color w:val="000000"/>
        </w:rPr>
        <w:t xml:space="preserve"> </w:t>
      </w:r>
      <w:r w:rsidR="00370523">
        <w:rPr>
          <w:i/>
          <w:color w:val="000000"/>
        </w:rPr>
        <w:t>-</w:t>
      </w:r>
      <w:r w:rsidR="00370523" w:rsidRPr="00370523">
        <w:rPr>
          <w:i/>
          <w:color w:val="000000"/>
        </w:rPr>
        <w:t xml:space="preserve"> </w:t>
      </w:r>
      <w:r w:rsidRPr="00370523">
        <w:rPr>
          <w:i/>
          <w:color w:val="000000"/>
        </w:rPr>
        <w:t>2025</w:t>
      </w:r>
      <w:r w:rsidR="00370523">
        <w:rPr>
          <w:i/>
          <w:color w:val="000000"/>
        </w:rPr>
        <w:t>”</w:t>
      </w:r>
      <w:r w:rsidRPr="00531C53">
        <w:rPr>
          <w:bCs/>
          <w:color w:val="000000"/>
          <w:lang w:val="nl-NL"/>
        </w:rPr>
        <w:t>; tăng cường chỉ đạo công tác bầu cử Khu phố trưởng nhiệm kỳ 2022</w:t>
      </w:r>
      <w:r w:rsidR="00370523">
        <w:rPr>
          <w:bCs/>
          <w:color w:val="000000"/>
          <w:lang w:val="nl-NL"/>
        </w:rPr>
        <w:t xml:space="preserve"> </w:t>
      </w:r>
      <w:r w:rsidRPr="00531C53">
        <w:rPr>
          <w:bCs/>
          <w:color w:val="000000"/>
          <w:lang w:val="nl-NL"/>
        </w:rPr>
        <w:t>-</w:t>
      </w:r>
      <w:r w:rsidR="00370523">
        <w:rPr>
          <w:bCs/>
          <w:color w:val="000000"/>
          <w:lang w:val="nl-NL"/>
        </w:rPr>
        <w:t xml:space="preserve"> </w:t>
      </w:r>
      <w:r w:rsidRPr="00531C53">
        <w:rPr>
          <w:bCs/>
          <w:color w:val="000000"/>
          <w:lang w:val="nl-NL"/>
        </w:rPr>
        <w:t>2025 gắn với thực hiện Kế hoạch số 65-KH/TU của Ban Thường vụ Thành ủy.</w:t>
      </w:r>
    </w:p>
  </w:footnote>
  <w:footnote w:id="5">
    <w:p w:rsidR="00A34766" w:rsidRDefault="00A34766" w:rsidP="008952EF">
      <w:pPr>
        <w:pStyle w:val="FootnoteText"/>
        <w:ind w:firstLine="284"/>
      </w:pPr>
      <w:r>
        <w:rPr>
          <w:rStyle w:val="FootnoteReference"/>
        </w:rPr>
        <w:footnoteRef/>
      </w:r>
      <w:r>
        <w:t xml:space="preserve"> Phối hợp xử lý 01 trường hợp vi phạm hành chính; chuyển 01 vụ việc đến Công an để tiếp tục điều tra, xử lý. </w:t>
      </w:r>
    </w:p>
  </w:footnote>
  <w:footnote w:id="6">
    <w:p w:rsidR="00A34766" w:rsidRDefault="00A34766" w:rsidP="008952EF">
      <w:pPr>
        <w:pStyle w:val="FootnoteText"/>
        <w:ind w:firstLine="284"/>
      </w:pPr>
      <w:r>
        <w:rPr>
          <w:rStyle w:val="FootnoteReference"/>
        </w:rPr>
        <w:footnoteRef/>
      </w:r>
      <w:r>
        <w:t xml:space="preserve"> Karaoke Hoàng Tử, Khu vực Đội tàu </w:t>
      </w:r>
      <w:r w:rsidR="00C0369D">
        <w:t>-</w:t>
      </w:r>
      <w:r>
        <w:t xml:space="preserve"> Bộ CHQS tỉnh, các hộ nuôi trồng thủy sản ở Phường 2, đất nông nghiệp ở làng Phương Gia, phường Đông Lễ. </w:t>
      </w:r>
    </w:p>
  </w:footnote>
  <w:footnote w:id="7">
    <w:p w:rsidR="00A34766" w:rsidRDefault="00A34766" w:rsidP="0011265E">
      <w:pPr>
        <w:pStyle w:val="FootnoteText"/>
        <w:ind w:firstLine="284"/>
      </w:pPr>
      <w:r>
        <w:rPr>
          <w:rStyle w:val="FootnoteReference"/>
        </w:rPr>
        <w:footnoteRef/>
      </w:r>
      <w:r>
        <w:t xml:space="preserve"> Đã tham mưu UBND thành phố Kế hoạch mở 05 lớp dạy nghề cho lao động trên địa bàn thành phố, hiện đã 01 lớp pha chế đồ uống cho 20 hộ nghèo, hộ cận nghèo ở phường Đông Giang.</w:t>
      </w:r>
    </w:p>
  </w:footnote>
  <w:footnote w:id="8">
    <w:p w:rsidR="00A34766" w:rsidRDefault="00A34766" w:rsidP="00DC260A">
      <w:pPr>
        <w:pStyle w:val="FootnoteText"/>
        <w:ind w:firstLine="284"/>
      </w:pPr>
      <w:r>
        <w:rPr>
          <w:rStyle w:val="FootnoteReference"/>
        </w:rPr>
        <w:footnoteRef/>
      </w:r>
      <w:r>
        <w:t xml:space="preserve"> Thanh tra về kinh tế - xã hội; Kiểm tra việc thực hiện Kết luận sau Thanh tra.</w:t>
      </w:r>
    </w:p>
  </w:footnote>
  <w:footnote w:id="9">
    <w:p w:rsidR="00A34766" w:rsidRPr="00D55005" w:rsidRDefault="00A34766" w:rsidP="00D55005">
      <w:pPr>
        <w:pStyle w:val="BodyText"/>
        <w:widowControl w:val="0"/>
        <w:spacing w:after="0"/>
        <w:ind w:firstLine="284"/>
        <w:jc w:val="both"/>
        <w:rPr>
          <w:sz w:val="20"/>
          <w:szCs w:val="20"/>
        </w:rPr>
      </w:pPr>
      <w:r w:rsidRPr="0031565C">
        <w:rPr>
          <w:rStyle w:val="FootnoteReference"/>
          <w:sz w:val="20"/>
          <w:szCs w:val="20"/>
        </w:rPr>
        <w:footnoteRef/>
      </w:r>
      <w:r w:rsidRPr="0031565C">
        <w:rPr>
          <w:sz w:val="20"/>
          <w:szCs w:val="20"/>
        </w:rPr>
        <w:t xml:space="preserve"> </w:t>
      </w:r>
      <w:r w:rsidRPr="0031565C">
        <w:rPr>
          <w:spacing w:val="-4"/>
          <w:sz w:val="20"/>
          <w:szCs w:val="20"/>
          <w:lang w:val="nl-NL"/>
        </w:rPr>
        <w:t>Đ</w:t>
      </w:r>
      <w:r w:rsidRPr="0031565C">
        <w:rPr>
          <w:spacing w:val="-4"/>
          <w:sz w:val="20"/>
          <w:szCs w:val="20"/>
        </w:rPr>
        <w:t>ã điều tra, khám phá 55</w:t>
      </w:r>
      <w:r w:rsidRPr="0031565C">
        <w:rPr>
          <w:spacing w:val="-4"/>
          <w:sz w:val="20"/>
          <w:szCs w:val="20"/>
          <w:lang w:val="vi-VN"/>
        </w:rPr>
        <w:t xml:space="preserve"> vụ/</w:t>
      </w:r>
      <w:r w:rsidRPr="0031565C">
        <w:rPr>
          <w:spacing w:val="-4"/>
          <w:sz w:val="20"/>
          <w:szCs w:val="20"/>
        </w:rPr>
        <w:t>58</w:t>
      </w:r>
      <w:r w:rsidRPr="0031565C">
        <w:rPr>
          <w:spacing w:val="-4"/>
          <w:sz w:val="20"/>
          <w:szCs w:val="20"/>
          <w:lang w:val="vi-VN"/>
        </w:rPr>
        <w:t xml:space="preserve"> vụ</w:t>
      </w:r>
      <w:r w:rsidRPr="0031565C">
        <w:rPr>
          <w:spacing w:val="-4"/>
          <w:sz w:val="20"/>
          <w:szCs w:val="20"/>
        </w:rPr>
        <w:t xml:space="preserve"> vi phạm pháp luật về TTXH có dấu hiệu hình sự</w:t>
      </w:r>
      <w:r w:rsidRPr="0031565C">
        <w:rPr>
          <w:spacing w:val="-4"/>
          <w:sz w:val="20"/>
          <w:szCs w:val="20"/>
          <w:lang w:val="vi-VN"/>
        </w:rPr>
        <w:t xml:space="preserve"> (đạt tỷ lệ </w:t>
      </w:r>
      <w:r w:rsidRPr="0031565C">
        <w:rPr>
          <w:spacing w:val="-4"/>
          <w:sz w:val="20"/>
          <w:szCs w:val="20"/>
        </w:rPr>
        <w:t>94,8</w:t>
      </w:r>
      <w:r w:rsidRPr="0031565C">
        <w:rPr>
          <w:spacing w:val="-4"/>
          <w:sz w:val="20"/>
          <w:szCs w:val="20"/>
          <w:lang w:val="vi-VN"/>
        </w:rPr>
        <w:t>%</w:t>
      </w:r>
      <w:r w:rsidRPr="0031565C">
        <w:rPr>
          <w:spacing w:val="-4"/>
          <w:sz w:val="20"/>
          <w:szCs w:val="20"/>
        </w:rPr>
        <w:t>, vượt 19,8% so với chỉ tiêu Bộ Công an giao</w:t>
      </w:r>
      <w:r w:rsidRPr="0031565C">
        <w:rPr>
          <w:spacing w:val="-4"/>
          <w:sz w:val="20"/>
          <w:szCs w:val="20"/>
          <w:lang w:val="vi-VN"/>
        </w:rPr>
        <w:t xml:space="preserve">), bắt và xử lý hành vi vi phạm của </w:t>
      </w:r>
      <w:r w:rsidRPr="0031565C">
        <w:rPr>
          <w:spacing w:val="-4"/>
          <w:sz w:val="20"/>
          <w:szCs w:val="20"/>
        </w:rPr>
        <w:t xml:space="preserve">87 </w:t>
      </w:r>
      <w:r w:rsidRPr="0031565C">
        <w:rPr>
          <w:spacing w:val="-4"/>
          <w:sz w:val="20"/>
          <w:szCs w:val="20"/>
          <w:lang w:val="vi-VN"/>
        </w:rPr>
        <w:t>đối tượng</w:t>
      </w:r>
      <w:r w:rsidRPr="0031565C">
        <w:rPr>
          <w:spacing w:val="-4"/>
          <w:sz w:val="20"/>
          <w:szCs w:val="20"/>
        </w:rPr>
        <w:t>, riêng án rất nghiêm trọng đạt 100%. Nhiều vụ án được điều tra làm rõ trong thời gian ngắn, bắt, xử lý đúng đối tượng tạo chuyển biến tích cực trong dư luận quần chúng nhân dân.</w:t>
      </w:r>
      <w:r w:rsidRPr="0031565C">
        <w:rPr>
          <w:color w:val="FF0000"/>
          <w:spacing w:val="-4"/>
          <w:sz w:val="20"/>
          <w:szCs w:val="20"/>
        </w:rPr>
        <w:t xml:space="preserve"> </w:t>
      </w:r>
      <w:r w:rsidRPr="00D55005">
        <w:rPr>
          <w:sz w:val="20"/>
          <w:szCs w:val="20"/>
        </w:rPr>
        <w:t>Phát hiện 40 vụ - 36 đối tượng vi phạm pháp luật về kinh tế (tăng 08 vụ, 08 đối tượng so với cùng kỳ 2019 – Quốc hội giao chỉ tiêu số vụ phát hiện trong năm 2022 phải nhiều hơn 2019)</w:t>
      </w:r>
      <w:r>
        <w:rPr>
          <w:sz w:val="20"/>
          <w:szCs w:val="20"/>
        </w:rPr>
        <w:t xml:space="preserve">. </w:t>
      </w:r>
      <w:r w:rsidRPr="00D55005">
        <w:rPr>
          <w:spacing w:val="-2"/>
          <w:sz w:val="20"/>
          <w:szCs w:val="20"/>
          <w:lang w:val="sv-SE"/>
        </w:rPr>
        <w:t>P</w:t>
      </w:r>
      <w:r w:rsidRPr="00D55005">
        <w:rPr>
          <w:spacing w:val="-4"/>
          <w:sz w:val="20"/>
          <w:szCs w:val="20"/>
        </w:rPr>
        <w:t xml:space="preserve">hát hiện, </w:t>
      </w:r>
      <w:r w:rsidRPr="00D55005">
        <w:rPr>
          <w:spacing w:val="-2"/>
          <w:sz w:val="20"/>
          <w:szCs w:val="20"/>
          <w:lang w:val="sv-SE"/>
        </w:rPr>
        <w:t>xử lý hành chính</w:t>
      </w:r>
      <w:r w:rsidRPr="00D55005">
        <w:rPr>
          <w:spacing w:val="-4"/>
          <w:sz w:val="20"/>
          <w:szCs w:val="20"/>
        </w:rPr>
        <w:t xml:space="preserve"> </w:t>
      </w:r>
      <w:r w:rsidRPr="00D55005">
        <w:rPr>
          <w:sz w:val="20"/>
          <w:szCs w:val="20"/>
        </w:rPr>
        <w:t xml:space="preserve">phát hiện 21 vụ - 21 đối tượng vi phạm pháp luật về môi trường (giảm 09 vụ, 08 đối tượng so với cùng kỳ 2019 - Quốc hội giao chỉ tiêu số vụ phát hiện trong năm 2022 phải nhiều hơn 2019). 6 tháng đầu năm, </w:t>
      </w:r>
      <w:r w:rsidRPr="00D55005">
        <w:rPr>
          <w:spacing w:val="-4"/>
          <w:sz w:val="20"/>
          <w:szCs w:val="20"/>
          <w:lang w:val="nl-NL"/>
        </w:rPr>
        <w:t>đ</w:t>
      </w:r>
      <w:r w:rsidRPr="00D55005">
        <w:rPr>
          <w:spacing w:val="-4"/>
          <w:sz w:val="20"/>
          <w:szCs w:val="20"/>
        </w:rPr>
        <w:t>ã điều tra, khám phá 55</w:t>
      </w:r>
      <w:r w:rsidRPr="00D55005">
        <w:rPr>
          <w:spacing w:val="-4"/>
          <w:sz w:val="20"/>
          <w:szCs w:val="20"/>
          <w:lang w:val="vi-VN"/>
        </w:rPr>
        <w:t xml:space="preserve"> vụ/</w:t>
      </w:r>
      <w:r w:rsidRPr="00D55005">
        <w:rPr>
          <w:spacing w:val="-4"/>
          <w:sz w:val="20"/>
          <w:szCs w:val="20"/>
        </w:rPr>
        <w:t>58</w:t>
      </w:r>
      <w:r w:rsidRPr="00D55005">
        <w:rPr>
          <w:spacing w:val="-4"/>
          <w:sz w:val="20"/>
          <w:szCs w:val="20"/>
          <w:lang w:val="vi-VN"/>
        </w:rPr>
        <w:t xml:space="preserve"> vụ</w:t>
      </w:r>
      <w:r w:rsidRPr="00D55005">
        <w:rPr>
          <w:spacing w:val="-4"/>
          <w:sz w:val="20"/>
          <w:szCs w:val="20"/>
        </w:rPr>
        <w:t xml:space="preserve"> vi phạm pháp luật về TTXH có dấu hiệu hình sự</w:t>
      </w:r>
      <w:r>
        <w:rPr>
          <w:spacing w:val="-4"/>
          <w:sz w:val="20"/>
          <w:szCs w:val="20"/>
          <w:lang w:val="vi-VN"/>
        </w:rPr>
        <w:t xml:space="preserve"> (đạt tỷ lệ</w:t>
      </w:r>
      <w:r>
        <w:rPr>
          <w:spacing w:val="-4"/>
          <w:sz w:val="20"/>
          <w:szCs w:val="20"/>
        </w:rPr>
        <w:t xml:space="preserve"> </w:t>
      </w:r>
      <w:r w:rsidRPr="00D55005">
        <w:rPr>
          <w:spacing w:val="-4"/>
          <w:sz w:val="20"/>
          <w:szCs w:val="20"/>
        </w:rPr>
        <w:t>94,8</w:t>
      </w:r>
      <w:r w:rsidRPr="00D55005">
        <w:rPr>
          <w:spacing w:val="-4"/>
          <w:sz w:val="20"/>
          <w:szCs w:val="20"/>
          <w:lang w:val="vi-VN"/>
        </w:rPr>
        <w:t>%</w:t>
      </w:r>
      <w:r w:rsidRPr="00D55005">
        <w:rPr>
          <w:spacing w:val="-4"/>
          <w:sz w:val="20"/>
          <w:szCs w:val="20"/>
        </w:rPr>
        <w:t>, vượt 19,8% so với chỉ tiêu Bộ Công an giao</w:t>
      </w:r>
      <w:r w:rsidRPr="00D55005">
        <w:rPr>
          <w:spacing w:val="-4"/>
          <w:sz w:val="20"/>
          <w:szCs w:val="20"/>
          <w:lang w:val="vi-VN"/>
        </w:rPr>
        <w:t xml:space="preserve">), bắt và xử lý hành vi vi phạm của </w:t>
      </w:r>
      <w:r w:rsidRPr="00D55005">
        <w:rPr>
          <w:spacing w:val="-4"/>
          <w:sz w:val="20"/>
          <w:szCs w:val="20"/>
        </w:rPr>
        <w:t xml:space="preserve">87 </w:t>
      </w:r>
      <w:r w:rsidRPr="00D55005">
        <w:rPr>
          <w:spacing w:val="-4"/>
          <w:sz w:val="20"/>
          <w:szCs w:val="20"/>
          <w:lang w:val="vi-VN"/>
        </w:rPr>
        <w:t>đối tượng</w:t>
      </w:r>
      <w:r w:rsidRPr="00D55005">
        <w:rPr>
          <w:spacing w:val="-4"/>
          <w:sz w:val="20"/>
          <w:szCs w:val="20"/>
        </w:rPr>
        <w:t xml:space="preserve">, riêng án rất nghiêm trọng đạt 100%. </w:t>
      </w:r>
      <w:r w:rsidRPr="00D55005">
        <w:rPr>
          <w:spacing w:val="-2"/>
          <w:sz w:val="20"/>
          <w:szCs w:val="20"/>
        </w:rPr>
        <w:t>Tổng số tin báo, tố giác về tội phạm và kiến nghị khởi tố phải giải quyết: 78 tin</w:t>
      </w:r>
      <w:r w:rsidRPr="00D55005">
        <w:rPr>
          <w:rStyle w:val="FootnoteReference"/>
          <w:spacing w:val="-2"/>
          <w:sz w:val="20"/>
          <w:szCs w:val="20"/>
        </w:rPr>
        <w:footnoteRef/>
      </w:r>
      <w:r w:rsidRPr="00D55005">
        <w:rPr>
          <w:spacing w:val="-2"/>
          <w:sz w:val="20"/>
          <w:szCs w:val="20"/>
        </w:rPr>
        <w:t>; đã tiếp nhận, thụ lý 100% tin báo, tố giác tội phạm, trong đó giải quyết 56 tin, đạt 71,8%</w:t>
      </w:r>
      <w:r w:rsidRPr="00D55005">
        <w:rPr>
          <w:sz w:val="20"/>
          <w:szCs w:val="20"/>
        </w:rPr>
        <w:t xml:space="preserve">. Công tác điều tra án được tiến hành đúng tiến độ, bảo đảm thực hiện đúng quy định của pháp luật. </w:t>
      </w:r>
      <w:r w:rsidRPr="00D55005">
        <w:rPr>
          <w:spacing w:val="-2"/>
          <w:sz w:val="20"/>
          <w:szCs w:val="20"/>
          <w:lang w:val="vi-VN"/>
        </w:rPr>
        <w:t>Tai nạn giao thông</w:t>
      </w:r>
      <w:r w:rsidRPr="00D55005">
        <w:rPr>
          <w:spacing w:val="-2"/>
          <w:sz w:val="20"/>
          <w:szCs w:val="20"/>
        </w:rPr>
        <w:t xml:space="preserve"> giảm 03/03 tiêu chí so với cùng kỳ năm 2021</w:t>
      </w:r>
    </w:p>
  </w:footnote>
  <w:footnote w:id="10">
    <w:p w:rsidR="00A34766" w:rsidRDefault="00A34766" w:rsidP="00A34766">
      <w:pPr>
        <w:pStyle w:val="FootnoteText"/>
        <w:ind w:firstLine="284"/>
        <w:jc w:val="both"/>
        <w:rPr>
          <w:color w:val="000000" w:themeColor="text1"/>
        </w:rPr>
      </w:pPr>
      <w:r w:rsidRPr="00EB570E">
        <w:rPr>
          <w:rStyle w:val="FootnoteReference"/>
          <w:color w:val="000000" w:themeColor="text1"/>
        </w:rPr>
        <w:footnoteRef/>
      </w:r>
      <w:r w:rsidRPr="00EB570E">
        <w:rPr>
          <w:color w:val="000000" w:themeColor="text1"/>
        </w:rPr>
        <w:t xml:space="preserve"> </w:t>
      </w:r>
      <w:r>
        <w:rPr>
          <w:color w:val="000000" w:themeColor="text1"/>
        </w:rPr>
        <w:t>06 tháng đầu năm 2022</w:t>
      </w:r>
      <w:r w:rsidRPr="00EB570E">
        <w:rPr>
          <w:color w:val="000000" w:themeColor="text1"/>
        </w:rPr>
        <w:t xml:space="preserve">, Viện Kiểm sát ban hành </w:t>
      </w:r>
      <w:r>
        <w:rPr>
          <w:color w:val="000000" w:themeColor="text1"/>
        </w:rPr>
        <w:t xml:space="preserve">10 kiến nghị, đạt 70% chỉ tiêu cả năm và vượt chỉ tiêu 06 tháng đầu năm, trong đó, đã ban hành 03 kiến nghị về kiểm sát việc tiếp nhận, giải quyết nguồn tin về tội phạm; 02 kiến nghị về công tác THQCT và kiểm sát điều tra các vụ án hình sự; 01 kiến nghị về công tác kiểm sát việc bắt, tạm giữ và tạm giam; 02 kiến nghị về kiểm sát thi hành án hình sự; 01 kiến nghị về kiểm sát việc giải quyết hành chính, vụ việc dân sự… và 01 kiến nghị về kiểm sát thi hành án dân sự, thi hành án hành chính. Tăng cường hiệu quả ứng dụng CNTT trong điều hành, quản lý công việc, đã số hóa hồ sơ án trọng điểm 04 vụ, đạt 100%. </w:t>
      </w:r>
      <w:r w:rsidRPr="00EB570E">
        <w:rPr>
          <w:color w:val="000000" w:themeColor="text1"/>
        </w:rPr>
        <w:t xml:space="preserve">Tòa án </w:t>
      </w:r>
      <w:r>
        <w:rPr>
          <w:color w:val="000000" w:themeColor="text1"/>
        </w:rPr>
        <w:t xml:space="preserve">đã tập trung đẩy nhanh tiến độ và nâng cao chất lượng giải quyết, xét xử các loại vụ án, tỷ lệ giải quyết các loại vụ án đều đạt 100% chỉ tiêu đề ra, nổi bật là tỷ lệ án hủy, sửa do lỗi chủ quan của Thẩm phán đạt 1,136%, thấp hơn so với chỉ tiêu TAND tối cao đề ra. </w:t>
      </w:r>
      <w:r w:rsidRPr="00EB570E">
        <w:rPr>
          <w:color w:val="000000" w:themeColor="text1"/>
        </w:rPr>
        <w:t xml:space="preserve">Công tác thi hành án đạt </w:t>
      </w:r>
      <w:r>
        <w:rPr>
          <w:color w:val="000000" w:themeColor="text1"/>
        </w:rPr>
        <w:t>100% kế hoạch đề ra</w:t>
      </w:r>
      <w:r w:rsidR="00694A9A">
        <w:rPr>
          <w:color w:val="000000" w:themeColor="text1"/>
        </w:rPr>
        <w:t xml:space="preserve">. Đã thụ lý và giải quyết 806 việc tương ứng với số tiền 218.802.696.000 đồng; đã thi hành xong 212 việc tương ứng số tiền 22.302.355.000 đồng. </w:t>
      </w:r>
    </w:p>
    <w:p w:rsidR="00A34766" w:rsidRPr="00EB570E" w:rsidRDefault="00A34766" w:rsidP="00A34766">
      <w:pPr>
        <w:pStyle w:val="FootnoteText"/>
        <w:ind w:firstLine="284"/>
        <w:jc w:val="both"/>
        <w:rPr>
          <w:color w:val="000000" w:themeColor="text1"/>
        </w:rPr>
      </w:pPr>
    </w:p>
  </w:footnote>
  <w:footnote w:id="11">
    <w:p w:rsidR="002D4359" w:rsidRPr="002D4359" w:rsidRDefault="002D4359" w:rsidP="002D4359">
      <w:pPr>
        <w:pBdr>
          <w:top w:val="dotted" w:sz="4" w:space="0" w:color="FFFFFF"/>
          <w:left w:val="dotted" w:sz="4" w:space="0" w:color="FFFFFF"/>
          <w:bottom w:val="dotted" w:sz="4" w:space="1" w:color="FFFFFF"/>
          <w:right w:val="dotted" w:sz="4" w:space="0" w:color="FFFFFF"/>
        </w:pBdr>
        <w:shd w:val="clear" w:color="auto" w:fill="FFFFFF"/>
        <w:ind w:firstLine="284"/>
        <w:jc w:val="both"/>
        <w:rPr>
          <w:spacing w:val="-4"/>
          <w:sz w:val="20"/>
          <w:szCs w:val="20"/>
          <w:lang w:val="es-ES"/>
        </w:rPr>
      </w:pPr>
      <w:r w:rsidRPr="002D4359">
        <w:rPr>
          <w:rStyle w:val="FootnoteReference"/>
          <w:sz w:val="20"/>
          <w:szCs w:val="20"/>
        </w:rPr>
        <w:footnoteRef/>
      </w:r>
      <w:r w:rsidRPr="002D4359">
        <w:rPr>
          <w:sz w:val="20"/>
          <w:szCs w:val="20"/>
        </w:rPr>
        <w:t xml:space="preserve"> </w:t>
      </w:r>
      <w:r w:rsidRPr="002D4359">
        <w:rPr>
          <w:color w:val="000000"/>
          <w:sz w:val="20"/>
          <w:szCs w:val="20"/>
        </w:rPr>
        <w:t>Toàn thành phố đã có 9/9 phường, 61/62 khu phố; có 128/130 gia đình có người thân qua đời thực hiện đầy đủ 04 tiêu chí đám tang văn minh (đạt 98,46%)</w:t>
      </w:r>
      <w:r>
        <w:rPr>
          <w:color w:val="000000"/>
          <w:sz w:val="20"/>
          <w:szCs w:val="20"/>
        </w:rPr>
        <w:t>.</w:t>
      </w:r>
    </w:p>
  </w:footnote>
  <w:footnote w:id="12">
    <w:p w:rsidR="00747081" w:rsidRPr="003D2C50" w:rsidRDefault="00747081" w:rsidP="00C06D35">
      <w:pPr>
        <w:pStyle w:val="FootnoteText"/>
        <w:ind w:firstLine="284"/>
        <w:jc w:val="both"/>
        <w:rPr>
          <w:lang w:val="es-ES"/>
        </w:rPr>
      </w:pPr>
      <w:r w:rsidRPr="00A14401">
        <w:rPr>
          <w:rStyle w:val="FootnoteReference"/>
        </w:rPr>
        <w:footnoteRef/>
      </w:r>
      <w:r w:rsidRPr="003D2C50">
        <w:rPr>
          <w:lang w:val="es-ES"/>
        </w:rPr>
        <w:t xml:space="preserve"> UBMT</w:t>
      </w:r>
      <w:r w:rsidR="003D255A" w:rsidRPr="003D2C50">
        <w:rPr>
          <w:lang w:val="es-ES"/>
        </w:rPr>
        <w:t xml:space="preserve"> thành phố đã </w:t>
      </w:r>
      <w:r w:rsidR="003D255A" w:rsidRPr="00A14401">
        <w:rPr>
          <w:lang w:val="nl-NL"/>
        </w:rPr>
        <w:t xml:space="preserve">chủ trì tiến hành giám sát việc </w:t>
      </w:r>
      <w:r w:rsidR="003D255A" w:rsidRPr="003D2C50">
        <w:rPr>
          <w:lang w:val="es-ES"/>
        </w:rPr>
        <w:t>thực hiện chính sách hỗ trợ người lao động và người sử dụng lao động gặp khó khăn do đại dịch Covid-19 theo Nghị quyết 68-NQ/CP và Quyết định 23/2021/QĐ/TTg</w:t>
      </w:r>
      <w:r w:rsidR="003D255A" w:rsidRPr="00A14401">
        <w:rPr>
          <w:lang w:val="nl-NL"/>
        </w:rPr>
        <w:t xml:space="preserve"> tại</w:t>
      </w:r>
      <w:r w:rsidR="003D255A" w:rsidRPr="003D2C50">
        <w:rPr>
          <w:lang w:val="es-ES"/>
        </w:rPr>
        <w:t xml:space="preserve"> 03 đơn vị</w:t>
      </w:r>
      <w:r w:rsidR="000503FF" w:rsidRPr="003D2C50">
        <w:rPr>
          <w:lang w:val="es-ES"/>
        </w:rPr>
        <w:t xml:space="preserve">. Ban Thường trực tham gia 14 cuộc giám sát, kiểm tra của các ban, ngành liên quan. </w:t>
      </w:r>
      <w:r w:rsidR="003D255A" w:rsidRPr="003D2C50">
        <w:rPr>
          <w:lang w:val="es-ES"/>
        </w:rPr>
        <w:t>MTTQ các phường tổ chức 14 đoàn giám sát phù hợp với tình hình địa phương và 34 cuộc giám sát bằng văn bản về các nội dung: việc quản lý, sử dụng các nguồn đóng góp xã hội hóa; việc thực hiện chính sách hỗ trợ người lao động và người sử dụng lao động gặp khó khăn do đại dịch Covid-19; việc tiếp nhận và giải quyết ý kiến, kiện nghị, khiếu nại, tố cáo của công dân; công tác bầu khu phố trưởng nhiệm kỳ 2022 - 2025; việc thu chi ngân sách địa phương, công tác cải cách hành chính;….</w:t>
      </w:r>
      <w:r w:rsidR="000503FF" w:rsidRPr="003D2C50">
        <w:rPr>
          <w:lang w:val="es-ES"/>
        </w:rPr>
        <w:t xml:space="preserve"> </w:t>
      </w:r>
      <w:r w:rsidR="003D255A" w:rsidRPr="003D2C50">
        <w:rPr>
          <w:lang w:val="es-ES"/>
        </w:rPr>
        <w:t>Hoạt động phản biện xã hội tiếp tục được MTTQ các cấp thành phố và các tổ chức thành viên thực hiện theo đúng đề xuất yêu cầu của các cơ quan, đơn vị, đã tham g</w:t>
      </w:r>
      <w:r w:rsidR="000503FF" w:rsidRPr="003D2C50">
        <w:rPr>
          <w:lang w:val="es-ES"/>
        </w:rPr>
        <w:t xml:space="preserve">ia phản biện, góp ý 35 văn bản.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66" w:rsidRDefault="00A34766">
    <w:pPr>
      <w:pStyle w:val="Header"/>
      <w:jc w:val="center"/>
    </w:pPr>
  </w:p>
  <w:p w:rsidR="00A34766" w:rsidRDefault="00525622" w:rsidP="00D04D02">
    <w:pPr>
      <w:pStyle w:val="Header"/>
      <w:jc w:val="center"/>
    </w:pPr>
    <w:r>
      <w:fldChar w:fldCharType="begin"/>
    </w:r>
    <w:r w:rsidR="00E35DDC">
      <w:instrText xml:space="preserve"> PAGE   \* MERGEFORMAT </w:instrText>
    </w:r>
    <w:r>
      <w:fldChar w:fldCharType="separate"/>
    </w:r>
    <w:r w:rsidR="00466508">
      <w:rPr>
        <w:noProof/>
      </w:rPr>
      <w:t>15</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494"/>
    <w:multiLevelType w:val="hybridMultilevel"/>
    <w:tmpl w:val="2D986F08"/>
    <w:lvl w:ilvl="0" w:tplc="8F10FC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60D2463"/>
    <w:multiLevelType w:val="hybridMultilevel"/>
    <w:tmpl w:val="CE8458C4"/>
    <w:lvl w:ilvl="0" w:tplc="19CC09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282D5D"/>
    <w:multiLevelType w:val="hybridMultilevel"/>
    <w:tmpl w:val="5262EDD4"/>
    <w:lvl w:ilvl="0" w:tplc="9BD26558">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16403"/>
    <w:multiLevelType w:val="hybridMultilevel"/>
    <w:tmpl w:val="31108AAC"/>
    <w:lvl w:ilvl="0" w:tplc="19CC09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5A369B"/>
    <w:multiLevelType w:val="hybridMultilevel"/>
    <w:tmpl w:val="816A20A8"/>
    <w:lvl w:ilvl="0" w:tplc="BE5A1A40">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34193B"/>
    <w:multiLevelType w:val="hybridMultilevel"/>
    <w:tmpl w:val="9B8860FE"/>
    <w:lvl w:ilvl="0" w:tplc="9FDEADEA">
      <w:start w:val="1"/>
      <w:numFmt w:val="upperRoman"/>
      <w:lvlText w:val="%1."/>
      <w:lvlJc w:val="left"/>
      <w:pPr>
        <w:ind w:left="1374" w:hanging="72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6">
    <w:nsid w:val="35B52B21"/>
    <w:multiLevelType w:val="hybridMultilevel"/>
    <w:tmpl w:val="2EBE847C"/>
    <w:lvl w:ilvl="0" w:tplc="19CC09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066657"/>
    <w:multiLevelType w:val="hybridMultilevel"/>
    <w:tmpl w:val="BE5EC068"/>
    <w:lvl w:ilvl="0" w:tplc="F4C4CAD4">
      <w:start w:val="1"/>
      <w:numFmt w:val="decimal"/>
      <w:suff w:val="space"/>
      <w:lvlText w:val="%1."/>
      <w:lvlJc w:val="left"/>
      <w:pPr>
        <w:ind w:left="0" w:firstLine="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43E558E6"/>
    <w:multiLevelType w:val="hybridMultilevel"/>
    <w:tmpl w:val="C6147E18"/>
    <w:lvl w:ilvl="0" w:tplc="B85C1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A845E07"/>
    <w:multiLevelType w:val="hybridMultilevel"/>
    <w:tmpl w:val="7438F772"/>
    <w:lvl w:ilvl="0" w:tplc="E4B47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16785C"/>
    <w:multiLevelType w:val="hybridMultilevel"/>
    <w:tmpl w:val="022E1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6D0BF2"/>
    <w:multiLevelType w:val="hybridMultilevel"/>
    <w:tmpl w:val="336AB2E6"/>
    <w:lvl w:ilvl="0" w:tplc="2CC8597A">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760166"/>
    <w:multiLevelType w:val="hybridMultilevel"/>
    <w:tmpl w:val="8FD0B8D4"/>
    <w:lvl w:ilvl="0" w:tplc="0B96C8E4">
      <w:start w:val="1"/>
      <w:numFmt w:val="upperRoman"/>
      <w:lvlText w:val="%1."/>
      <w:lvlJc w:val="left"/>
      <w:pPr>
        <w:ind w:left="270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6006DF"/>
    <w:multiLevelType w:val="hybridMultilevel"/>
    <w:tmpl w:val="47A27C56"/>
    <w:lvl w:ilvl="0" w:tplc="6FB86418">
      <w:start w:val="1"/>
      <w:numFmt w:val="upperRoman"/>
      <w:lvlText w:val="%1."/>
      <w:lvlJc w:val="left"/>
      <w:pPr>
        <w:ind w:left="1800" w:hanging="72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6"/>
  </w:num>
  <w:num w:numId="4">
    <w:abstractNumId w:val="1"/>
  </w:num>
  <w:num w:numId="5">
    <w:abstractNumId w:val="12"/>
  </w:num>
  <w:num w:numId="6">
    <w:abstractNumId w:val="10"/>
  </w:num>
  <w:num w:numId="7">
    <w:abstractNumId w:val="2"/>
  </w:num>
  <w:num w:numId="8">
    <w:abstractNumId w:val="8"/>
  </w:num>
  <w:num w:numId="9">
    <w:abstractNumId w:val="0"/>
  </w:num>
  <w:num w:numId="10">
    <w:abstractNumId w:val="9"/>
  </w:num>
  <w:num w:numId="11">
    <w:abstractNumId w:val="11"/>
  </w:num>
  <w:num w:numId="12">
    <w:abstractNumId w:val="13"/>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hideSpellingErrors/>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7B17A0"/>
    <w:rsid w:val="00000D98"/>
    <w:rsid w:val="000024EB"/>
    <w:rsid w:val="0001175F"/>
    <w:rsid w:val="00012F26"/>
    <w:rsid w:val="00023217"/>
    <w:rsid w:val="000233EA"/>
    <w:rsid w:val="000371C9"/>
    <w:rsid w:val="00043142"/>
    <w:rsid w:val="00047A40"/>
    <w:rsid w:val="000503FF"/>
    <w:rsid w:val="00053A60"/>
    <w:rsid w:val="00056EDF"/>
    <w:rsid w:val="00063FAA"/>
    <w:rsid w:val="00064F68"/>
    <w:rsid w:val="00067644"/>
    <w:rsid w:val="00074226"/>
    <w:rsid w:val="00081390"/>
    <w:rsid w:val="00086069"/>
    <w:rsid w:val="000873FB"/>
    <w:rsid w:val="000A1240"/>
    <w:rsid w:val="000A2C27"/>
    <w:rsid w:val="000B0671"/>
    <w:rsid w:val="000B0C6C"/>
    <w:rsid w:val="000B6F0A"/>
    <w:rsid w:val="000C0FF7"/>
    <w:rsid w:val="000C22F7"/>
    <w:rsid w:val="000C56AD"/>
    <w:rsid w:val="000E2A86"/>
    <w:rsid w:val="000E6CD3"/>
    <w:rsid w:val="000F04D2"/>
    <w:rsid w:val="000F1288"/>
    <w:rsid w:val="001050FB"/>
    <w:rsid w:val="0011265E"/>
    <w:rsid w:val="00135386"/>
    <w:rsid w:val="00141DB6"/>
    <w:rsid w:val="00143EE6"/>
    <w:rsid w:val="00146734"/>
    <w:rsid w:val="00146BE2"/>
    <w:rsid w:val="001609BF"/>
    <w:rsid w:val="00177BEA"/>
    <w:rsid w:val="001833EA"/>
    <w:rsid w:val="00191B26"/>
    <w:rsid w:val="00195E8A"/>
    <w:rsid w:val="001B6528"/>
    <w:rsid w:val="001D5126"/>
    <w:rsid w:val="001E6B86"/>
    <w:rsid w:val="001F09C9"/>
    <w:rsid w:val="001F3834"/>
    <w:rsid w:val="001F59C6"/>
    <w:rsid w:val="001F6E05"/>
    <w:rsid w:val="001F779F"/>
    <w:rsid w:val="00202A38"/>
    <w:rsid w:val="00203416"/>
    <w:rsid w:val="0020508A"/>
    <w:rsid w:val="002151D1"/>
    <w:rsid w:val="00217FBB"/>
    <w:rsid w:val="002250A7"/>
    <w:rsid w:val="00226053"/>
    <w:rsid w:val="0022775E"/>
    <w:rsid w:val="00230D69"/>
    <w:rsid w:val="00236F5B"/>
    <w:rsid w:val="00240715"/>
    <w:rsid w:val="00245951"/>
    <w:rsid w:val="00245BA3"/>
    <w:rsid w:val="00271123"/>
    <w:rsid w:val="00280C57"/>
    <w:rsid w:val="00284A61"/>
    <w:rsid w:val="00290A89"/>
    <w:rsid w:val="0029270E"/>
    <w:rsid w:val="00294125"/>
    <w:rsid w:val="00294D28"/>
    <w:rsid w:val="00295727"/>
    <w:rsid w:val="002A13E8"/>
    <w:rsid w:val="002A7066"/>
    <w:rsid w:val="002B13DB"/>
    <w:rsid w:val="002B5907"/>
    <w:rsid w:val="002C1F23"/>
    <w:rsid w:val="002D4359"/>
    <w:rsid w:val="002E40EB"/>
    <w:rsid w:val="002F3AE6"/>
    <w:rsid w:val="0031565C"/>
    <w:rsid w:val="00317A99"/>
    <w:rsid w:val="00330F4C"/>
    <w:rsid w:val="00343410"/>
    <w:rsid w:val="00346CAF"/>
    <w:rsid w:val="00346E22"/>
    <w:rsid w:val="00350635"/>
    <w:rsid w:val="0035787B"/>
    <w:rsid w:val="003667FD"/>
    <w:rsid w:val="00370523"/>
    <w:rsid w:val="003713AF"/>
    <w:rsid w:val="00392553"/>
    <w:rsid w:val="003A1E29"/>
    <w:rsid w:val="003A3147"/>
    <w:rsid w:val="003B1C3E"/>
    <w:rsid w:val="003B4D72"/>
    <w:rsid w:val="003B7171"/>
    <w:rsid w:val="003C44E4"/>
    <w:rsid w:val="003D255A"/>
    <w:rsid w:val="003D2C50"/>
    <w:rsid w:val="003D3E37"/>
    <w:rsid w:val="003F475C"/>
    <w:rsid w:val="003F5C37"/>
    <w:rsid w:val="00404E66"/>
    <w:rsid w:val="00414D64"/>
    <w:rsid w:val="00416D23"/>
    <w:rsid w:val="00422B00"/>
    <w:rsid w:val="00446AF7"/>
    <w:rsid w:val="00455F22"/>
    <w:rsid w:val="00457D21"/>
    <w:rsid w:val="00466508"/>
    <w:rsid w:val="00472E40"/>
    <w:rsid w:val="004745EF"/>
    <w:rsid w:val="00477E54"/>
    <w:rsid w:val="0048280E"/>
    <w:rsid w:val="00483D2A"/>
    <w:rsid w:val="004913A8"/>
    <w:rsid w:val="004A50A1"/>
    <w:rsid w:val="004B6EFD"/>
    <w:rsid w:val="004C535C"/>
    <w:rsid w:val="005228DB"/>
    <w:rsid w:val="0052428F"/>
    <w:rsid w:val="00525622"/>
    <w:rsid w:val="00527E08"/>
    <w:rsid w:val="00531C53"/>
    <w:rsid w:val="00533444"/>
    <w:rsid w:val="00537B63"/>
    <w:rsid w:val="00540722"/>
    <w:rsid w:val="0054141A"/>
    <w:rsid w:val="00546833"/>
    <w:rsid w:val="005673F1"/>
    <w:rsid w:val="00571C7F"/>
    <w:rsid w:val="00571DAB"/>
    <w:rsid w:val="00572AC1"/>
    <w:rsid w:val="00577B5E"/>
    <w:rsid w:val="00577B89"/>
    <w:rsid w:val="00585460"/>
    <w:rsid w:val="005955D6"/>
    <w:rsid w:val="00596C6B"/>
    <w:rsid w:val="005A04D3"/>
    <w:rsid w:val="005A5D3D"/>
    <w:rsid w:val="005A7338"/>
    <w:rsid w:val="005B04EF"/>
    <w:rsid w:val="005C3C6A"/>
    <w:rsid w:val="005E7D5B"/>
    <w:rsid w:val="005F241A"/>
    <w:rsid w:val="005F3FBE"/>
    <w:rsid w:val="005F4C43"/>
    <w:rsid w:val="0060731F"/>
    <w:rsid w:val="00611ED5"/>
    <w:rsid w:val="0062326F"/>
    <w:rsid w:val="0062662A"/>
    <w:rsid w:val="00647C3B"/>
    <w:rsid w:val="0065104B"/>
    <w:rsid w:val="00661256"/>
    <w:rsid w:val="0066417B"/>
    <w:rsid w:val="00673324"/>
    <w:rsid w:val="006738D9"/>
    <w:rsid w:val="00674663"/>
    <w:rsid w:val="00681973"/>
    <w:rsid w:val="00686349"/>
    <w:rsid w:val="006877BD"/>
    <w:rsid w:val="006901B1"/>
    <w:rsid w:val="006924B1"/>
    <w:rsid w:val="00694A9A"/>
    <w:rsid w:val="006958E1"/>
    <w:rsid w:val="00696A54"/>
    <w:rsid w:val="006A1055"/>
    <w:rsid w:val="006A480C"/>
    <w:rsid w:val="006B79C5"/>
    <w:rsid w:val="006C7922"/>
    <w:rsid w:val="006E652B"/>
    <w:rsid w:val="006E6AB2"/>
    <w:rsid w:val="006F2C62"/>
    <w:rsid w:val="006F2F4E"/>
    <w:rsid w:val="00702BB4"/>
    <w:rsid w:val="007072C3"/>
    <w:rsid w:val="00710A43"/>
    <w:rsid w:val="007133F8"/>
    <w:rsid w:val="00716D35"/>
    <w:rsid w:val="00721B20"/>
    <w:rsid w:val="00723521"/>
    <w:rsid w:val="007342C0"/>
    <w:rsid w:val="00736CFC"/>
    <w:rsid w:val="0074019F"/>
    <w:rsid w:val="00747081"/>
    <w:rsid w:val="00751727"/>
    <w:rsid w:val="007734F6"/>
    <w:rsid w:val="007744EF"/>
    <w:rsid w:val="0078319B"/>
    <w:rsid w:val="0079232E"/>
    <w:rsid w:val="0079559D"/>
    <w:rsid w:val="007A0096"/>
    <w:rsid w:val="007A01E0"/>
    <w:rsid w:val="007A3E77"/>
    <w:rsid w:val="007A4090"/>
    <w:rsid w:val="007A5BB7"/>
    <w:rsid w:val="007A7F1B"/>
    <w:rsid w:val="007B17A0"/>
    <w:rsid w:val="007B578F"/>
    <w:rsid w:val="007B7EED"/>
    <w:rsid w:val="007C4FBC"/>
    <w:rsid w:val="007C6AC5"/>
    <w:rsid w:val="007E201A"/>
    <w:rsid w:val="007E7C5D"/>
    <w:rsid w:val="007F3177"/>
    <w:rsid w:val="007F61C2"/>
    <w:rsid w:val="008023FA"/>
    <w:rsid w:val="00810AF7"/>
    <w:rsid w:val="00810C1A"/>
    <w:rsid w:val="008347A0"/>
    <w:rsid w:val="008350E1"/>
    <w:rsid w:val="00841752"/>
    <w:rsid w:val="00875B5C"/>
    <w:rsid w:val="00882F6F"/>
    <w:rsid w:val="0088431E"/>
    <w:rsid w:val="00884656"/>
    <w:rsid w:val="00884C39"/>
    <w:rsid w:val="008867B6"/>
    <w:rsid w:val="0089118A"/>
    <w:rsid w:val="00891D06"/>
    <w:rsid w:val="008952EF"/>
    <w:rsid w:val="00895CA5"/>
    <w:rsid w:val="008A48DC"/>
    <w:rsid w:val="008A5DC8"/>
    <w:rsid w:val="008B6C61"/>
    <w:rsid w:val="008C1407"/>
    <w:rsid w:val="008C5E3B"/>
    <w:rsid w:val="008C6BD8"/>
    <w:rsid w:val="008F38AD"/>
    <w:rsid w:val="00902ADD"/>
    <w:rsid w:val="00906CAA"/>
    <w:rsid w:val="00920D59"/>
    <w:rsid w:val="0092786F"/>
    <w:rsid w:val="00932AB8"/>
    <w:rsid w:val="009435F7"/>
    <w:rsid w:val="00963B0B"/>
    <w:rsid w:val="00965977"/>
    <w:rsid w:val="00966F31"/>
    <w:rsid w:val="009704A2"/>
    <w:rsid w:val="00970543"/>
    <w:rsid w:val="00972DA7"/>
    <w:rsid w:val="00973C7F"/>
    <w:rsid w:val="00975DCC"/>
    <w:rsid w:val="009808DA"/>
    <w:rsid w:val="0098753E"/>
    <w:rsid w:val="00992B61"/>
    <w:rsid w:val="00992E28"/>
    <w:rsid w:val="009938DE"/>
    <w:rsid w:val="009967B9"/>
    <w:rsid w:val="009B4965"/>
    <w:rsid w:val="009B4D23"/>
    <w:rsid w:val="009B71FD"/>
    <w:rsid w:val="009D2142"/>
    <w:rsid w:val="009E0986"/>
    <w:rsid w:val="009F79D1"/>
    <w:rsid w:val="00A00221"/>
    <w:rsid w:val="00A013D7"/>
    <w:rsid w:val="00A02E31"/>
    <w:rsid w:val="00A14401"/>
    <w:rsid w:val="00A15282"/>
    <w:rsid w:val="00A15975"/>
    <w:rsid w:val="00A3338A"/>
    <w:rsid w:val="00A34766"/>
    <w:rsid w:val="00A42F0F"/>
    <w:rsid w:val="00A44523"/>
    <w:rsid w:val="00A4630C"/>
    <w:rsid w:val="00A47E89"/>
    <w:rsid w:val="00A6240E"/>
    <w:rsid w:val="00A63E1A"/>
    <w:rsid w:val="00A76860"/>
    <w:rsid w:val="00A849F9"/>
    <w:rsid w:val="00A84EAD"/>
    <w:rsid w:val="00AA437C"/>
    <w:rsid w:val="00AA51A3"/>
    <w:rsid w:val="00AC4782"/>
    <w:rsid w:val="00AC7B39"/>
    <w:rsid w:val="00AD589B"/>
    <w:rsid w:val="00AE438F"/>
    <w:rsid w:val="00AF7691"/>
    <w:rsid w:val="00B000AF"/>
    <w:rsid w:val="00B05306"/>
    <w:rsid w:val="00B065D8"/>
    <w:rsid w:val="00B156AB"/>
    <w:rsid w:val="00B164C8"/>
    <w:rsid w:val="00B21FFC"/>
    <w:rsid w:val="00B261DE"/>
    <w:rsid w:val="00B2676D"/>
    <w:rsid w:val="00B34997"/>
    <w:rsid w:val="00B355A9"/>
    <w:rsid w:val="00B4297E"/>
    <w:rsid w:val="00B5175D"/>
    <w:rsid w:val="00B523CC"/>
    <w:rsid w:val="00B7073A"/>
    <w:rsid w:val="00B7143C"/>
    <w:rsid w:val="00B715FF"/>
    <w:rsid w:val="00B93398"/>
    <w:rsid w:val="00B95979"/>
    <w:rsid w:val="00B97FA9"/>
    <w:rsid w:val="00BB43DE"/>
    <w:rsid w:val="00BC518D"/>
    <w:rsid w:val="00BD0838"/>
    <w:rsid w:val="00BD603E"/>
    <w:rsid w:val="00BD7007"/>
    <w:rsid w:val="00BE17C0"/>
    <w:rsid w:val="00BE652E"/>
    <w:rsid w:val="00BE6671"/>
    <w:rsid w:val="00BF475C"/>
    <w:rsid w:val="00BF5B3B"/>
    <w:rsid w:val="00BF74F1"/>
    <w:rsid w:val="00C03231"/>
    <w:rsid w:val="00C0369D"/>
    <w:rsid w:val="00C06D35"/>
    <w:rsid w:val="00C104E9"/>
    <w:rsid w:val="00C16245"/>
    <w:rsid w:val="00C25F34"/>
    <w:rsid w:val="00C41BDE"/>
    <w:rsid w:val="00C41C9E"/>
    <w:rsid w:val="00C443F0"/>
    <w:rsid w:val="00C47716"/>
    <w:rsid w:val="00C658B9"/>
    <w:rsid w:val="00C8190E"/>
    <w:rsid w:val="00CB0D5B"/>
    <w:rsid w:val="00CC1F30"/>
    <w:rsid w:val="00CC3E4E"/>
    <w:rsid w:val="00CC5043"/>
    <w:rsid w:val="00CD770B"/>
    <w:rsid w:val="00CE071D"/>
    <w:rsid w:val="00D04D02"/>
    <w:rsid w:val="00D056C7"/>
    <w:rsid w:val="00D05FA5"/>
    <w:rsid w:val="00D1111D"/>
    <w:rsid w:val="00D1419C"/>
    <w:rsid w:val="00D33543"/>
    <w:rsid w:val="00D525D5"/>
    <w:rsid w:val="00D52C42"/>
    <w:rsid w:val="00D54AF2"/>
    <w:rsid w:val="00D55005"/>
    <w:rsid w:val="00D5732C"/>
    <w:rsid w:val="00D64BFC"/>
    <w:rsid w:val="00D73130"/>
    <w:rsid w:val="00D81E4D"/>
    <w:rsid w:val="00D8521A"/>
    <w:rsid w:val="00DA073E"/>
    <w:rsid w:val="00DB64F9"/>
    <w:rsid w:val="00DB6A81"/>
    <w:rsid w:val="00DC260A"/>
    <w:rsid w:val="00DC6A75"/>
    <w:rsid w:val="00DC787E"/>
    <w:rsid w:val="00DE058A"/>
    <w:rsid w:val="00E2765A"/>
    <w:rsid w:val="00E278F2"/>
    <w:rsid w:val="00E34641"/>
    <w:rsid w:val="00E35DDC"/>
    <w:rsid w:val="00E524A4"/>
    <w:rsid w:val="00E56956"/>
    <w:rsid w:val="00E60470"/>
    <w:rsid w:val="00E7542D"/>
    <w:rsid w:val="00E814A8"/>
    <w:rsid w:val="00E96631"/>
    <w:rsid w:val="00EA397A"/>
    <w:rsid w:val="00EA79E5"/>
    <w:rsid w:val="00EB64ED"/>
    <w:rsid w:val="00EB7AF4"/>
    <w:rsid w:val="00EC696D"/>
    <w:rsid w:val="00ED3345"/>
    <w:rsid w:val="00ED436C"/>
    <w:rsid w:val="00ED5BC3"/>
    <w:rsid w:val="00EE0B2A"/>
    <w:rsid w:val="00EE366F"/>
    <w:rsid w:val="00EE4E4E"/>
    <w:rsid w:val="00EE51B2"/>
    <w:rsid w:val="00EE5E2A"/>
    <w:rsid w:val="00EF6C36"/>
    <w:rsid w:val="00EF75D8"/>
    <w:rsid w:val="00F05A19"/>
    <w:rsid w:val="00F1608F"/>
    <w:rsid w:val="00F16479"/>
    <w:rsid w:val="00F168BE"/>
    <w:rsid w:val="00F260F6"/>
    <w:rsid w:val="00F30276"/>
    <w:rsid w:val="00F32152"/>
    <w:rsid w:val="00F40E18"/>
    <w:rsid w:val="00F4370E"/>
    <w:rsid w:val="00F455F0"/>
    <w:rsid w:val="00F46DE5"/>
    <w:rsid w:val="00F528C4"/>
    <w:rsid w:val="00F708CA"/>
    <w:rsid w:val="00F74FE6"/>
    <w:rsid w:val="00F956B5"/>
    <w:rsid w:val="00F95828"/>
    <w:rsid w:val="00F95CC6"/>
    <w:rsid w:val="00FA1F9A"/>
    <w:rsid w:val="00FA39CE"/>
    <w:rsid w:val="00FA3AE6"/>
    <w:rsid w:val="00FB00B0"/>
    <w:rsid w:val="00FC6BCB"/>
    <w:rsid w:val="00FD1C2B"/>
    <w:rsid w:val="00FD72B7"/>
    <w:rsid w:val="00FD76DB"/>
    <w:rsid w:val="00FE0B91"/>
    <w:rsid w:val="00FE7EDD"/>
    <w:rsid w:val="00FF4554"/>
    <w:rsid w:val="00FF66C3"/>
    <w:rsid w:val="00FF67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A0"/>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7B17A0"/>
    <w:pPr>
      <w:keepNext/>
      <w:spacing w:line="288" w:lineRule="auto"/>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7A0"/>
    <w:rPr>
      <w:rFonts w:ascii="Times New Roman" w:eastAsia="Times New Roman" w:hAnsi="Times New Roman" w:cs="Times New Roman"/>
      <w:sz w:val="28"/>
      <w:szCs w:val="24"/>
    </w:rPr>
  </w:style>
  <w:style w:type="paragraph" w:styleId="NormalWeb">
    <w:name w:val="Normal (Web)"/>
    <w:aliases w:val="Char Char,Char Char Char"/>
    <w:basedOn w:val="Normal"/>
    <w:link w:val="NormalWebChar"/>
    <w:rsid w:val="007B17A0"/>
    <w:pPr>
      <w:spacing w:before="100" w:beforeAutospacing="1" w:after="100" w:afterAutospacing="1"/>
    </w:pPr>
    <w:rPr>
      <w:sz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 Char4,ft"/>
    <w:basedOn w:val="Normal"/>
    <w:link w:val="FootnoteTextChar"/>
    <w:qFormat/>
    <w:rsid w:val="007B17A0"/>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Char4 Char,ft Char"/>
    <w:basedOn w:val="DefaultParagraphFont"/>
    <w:link w:val="FootnoteText"/>
    <w:qFormat/>
    <w:rsid w:val="007B17A0"/>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Footnote text + 13 pt"/>
    <w:basedOn w:val="DefaultParagraphFont"/>
    <w:link w:val="ftrefChar1"/>
    <w:qFormat/>
    <w:rsid w:val="007B17A0"/>
    <w:rPr>
      <w:vertAlign w:val="superscript"/>
    </w:rPr>
  </w:style>
  <w:style w:type="paragraph" w:styleId="BodyText2">
    <w:name w:val="Body Text 2"/>
    <w:basedOn w:val="Normal"/>
    <w:link w:val="BodyText2Char"/>
    <w:unhideWhenUsed/>
    <w:rsid w:val="007B17A0"/>
    <w:pPr>
      <w:jc w:val="both"/>
    </w:pPr>
    <w:rPr>
      <w:szCs w:val="20"/>
    </w:rPr>
  </w:style>
  <w:style w:type="character" w:customStyle="1" w:styleId="BodyText2Char">
    <w:name w:val="Body Text 2 Char"/>
    <w:basedOn w:val="DefaultParagraphFont"/>
    <w:link w:val="BodyText2"/>
    <w:rsid w:val="007B17A0"/>
    <w:rPr>
      <w:rFonts w:ascii="Times New Roman" w:eastAsia="Times New Roman" w:hAnsi="Times New Roman" w:cs="Times New Roman"/>
      <w:sz w:val="28"/>
      <w:szCs w:val="20"/>
    </w:rPr>
  </w:style>
  <w:style w:type="character" w:styleId="Strong">
    <w:name w:val="Strong"/>
    <w:qFormat/>
    <w:rsid w:val="007B17A0"/>
    <w:rPr>
      <w:rFonts w:cs="Times New Roman"/>
      <w:b/>
      <w:bCs/>
    </w:rPr>
  </w:style>
  <w:style w:type="paragraph" w:styleId="BodyText3">
    <w:name w:val="Body Text 3"/>
    <w:basedOn w:val="Normal"/>
    <w:link w:val="BodyText3Char"/>
    <w:unhideWhenUsed/>
    <w:rsid w:val="007B17A0"/>
    <w:pPr>
      <w:spacing w:after="120"/>
    </w:pPr>
    <w:rPr>
      <w:sz w:val="16"/>
      <w:szCs w:val="16"/>
    </w:rPr>
  </w:style>
  <w:style w:type="character" w:customStyle="1" w:styleId="BodyText3Char">
    <w:name w:val="Body Text 3 Char"/>
    <w:basedOn w:val="DefaultParagraphFont"/>
    <w:link w:val="BodyText3"/>
    <w:rsid w:val="007B17A0"/>
    <w:rPr>
      <w:rFonts w:ascii="Times New Roman" w:eastAsia="Times New Roman" w:hAnsi="Times New Roman" w:cs="Times New Roman"/>
      <w:sz w:val="16"/>
      <w:szCs w:val="16"/>
    </w:rPr>
  </w:style>
  <w:style w:type="character" w:customStyle="1" w:styleId="apple-converted-space">
    <w:name w:val="apple-converted-space"/>
    <w:basedOn w:val="DefaultParagraphFont"/>
    <w:rsid w:val="007B17A0"/>
  </w:style>
  <w:style w:type="paragraph" w:styleId="Header">
    <w:name w:val="header"/>
    <w:basedOn w:val="Normal"/>
    <w:link w:val="HeaderChar"/>
    <w:unhideWhenUsed/>
    <w:rsid w:val="007B17A0"/>
    <w:pPr>
      <w:tabs>
        <w:tab w:val="center" w:pos="4680"/>
        <w:tab w:val="right" w:pos="9360"/>
      </w:tabs>
    </w:pPr>
  </w:style>
  <w:style w:type="character" w:customStyle="1" w:styleId="HeaderChar">
    <w:name w:val="Header Char"/>
    <w:basedOn w:val="DefaultParagraphFont"/>
    <w:link w:val="Header"/>
    <w:rsid w:val="007B17A0"/>
    <w:rPr>
      <w:rFonts w:ascii="Times New Roman" w:eastAsia="Times New Roman" w:hAnsi="Times New Roman" w:cs="Times New Roman"/>
      <w:sz w:val="28"/>
      <w:szCs w:val="24"/>
    </w:rPr>
  </w:style>
  <w:style w:type="paragraph" w:styleId="Footer">
    <w:name w:val="footer"/>
    <w:basedOn w:val="Normal"/>
    <w:link w:val="FooterChar"/>
    <w:uiPriority w:val="99"/>
    <w:semiHidden/>
    <w:unhideWhenUsed/>
    <w:rsid w:val="007B17A0"/>
    <w:pPr>
      <w:tabs>
        <w:tab w:val="center" w:pos="4680"/>
        <w:tab w:val="right" w:pos="9360"/>
      </w:tabs>
    </w:pPr>
  </w:style>
  <w:style w:type="character" w:customStyle="1" w:styleId="FooterChar">
    <w:name w:val="Footer Char"/>
    <w:basedOn w:val="DefaultParagraphFont"/>
    <w:link w:val="Footer"/>
    <w:uiPriority w:val="99"/>
    <w:semiHidden/>
    <w:rsid w:val="007B17A0"/>
    <w:rPr>
      <w:rFonts w:ascii="Times New Roman" w:eastAsia="Times New Roman" w:hAnsi="Times New Roman" w:cs="Times New Roman"/>
      <w:sz w:val="28"/>
      <w:szCs w:val="24"/>
    </w:rPr>
  </w:style>
  <w:style w:type="paragraph" w:styleId="BodyTextIndent">
    <w:name w:val="Body Text Indent"/>
    <w:basedOn w:val="Normal"/>
    <w:link w:val="BodyTextIndentChar"/>
    <w:uiPriority w:val="99"/>
    <w:unhideWhenUsed/>
    <w:rsid w:val="007B17A0"/>
    <w:pPr>
      <w:spacing w:after="120"/>
      <w:ind w:left="360"/>
    </w:pPr>
  </w:style>
  <w:style w:type="character" w:customStyle="1" w:styleId="BodyTextIndentChar">
    <w:name w:val="Body Text Indent Char"/>
    <w:basedOn w:val="DefaultParagraphFont"/>
    <w:link w:val="BodyTextIndent"/>
    <w:uiPriority w:val="99"/>
    <w:rsid w:val="007B17A0"/>
    <w:rPr>
      <w:rFonts w:ascii="Times New Roman" w:eastAsia="Times New Roman" w:hAnsi="Times New Roman" w:cs="Times New Roman"/>
      <w:sz w:val="28"/>
      <w:szCs w:val="24"/>
    </w:rPr>
  </w:style>
  <w:style w:type="paragraph" w:styleId="EndnoteText">
    <w:name w:val="endnote text"/>
    <w:basedOn w:val="Normal"/>
    <w:link w:val="EndnoteTextChar"/>
    <w:uiPriority w:val="99"/>
    <w:semiHidden/>
    <w:unhideWhenUsed/>
    <w:rsid w:val="007B17A0"/>
    <w:rPr>
      <w:sz w:val="20"/>
      <w:szCs w:val="20"/>
    </w:rPr>
  </w:style>
  <w:style w:type="character" w:customStyle="1" w:styleId="EndnoteTextChar">
    <w:name w:val="Endnote Text Char"/>
    <w:basedOn w:val="DefaultParagraphFont"/>
    <w:link w:val="EndnoteText"/>
    <w:uiPriority w:val="99"/>
    <w:semiHidden/>
    <w:rsid w:val="007B17A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B17A0"/>
    <w:rPr>
      <w:vertAlign w:val="superscript"/>
    </w:rPr>
  </w:style>
  <w:style w:type="paragraph" w:styleId="BodyText">
    <w:name w:val="Body Text"/>
    <w:basedOn w:val="Normal"/>
    <w:link w:val="BodyTextChar"/>
    <w:uiPriority w:val="99"/>
    <w:unhideWhenUsed/>
    <w:rsid w:val="007B17A0"/>
    <w:pPr>
      <w:spacing w:after="120"/>
    </w:pPr>
  </w:style>
  <w:style w:type="character" w:customStyle="1" w:styleId="BodyTextChar">
    <w:name w:val="Body Text Char"/>
    <w:basedOn w:val="DefaultParagraphFont"/>
    <w:link w:val="BodyText"/>
    <w:uiPriority w:val="99"/>
    <w:rsid w:val="007B17A0"/>
    <w:rPr>
      <w:rFonts w:ascii="Times New Roman" w:eastAsia="Times New Roman" w:hAnsi="Times New Roman" w:cs="Times New Roman"/>
      <w:sz w:val="28"/>
      <w:szCs w:val="24"/>
    </w:rPr>
  </w:style>
  <w:style w:type="character" w:customStyle="1" w:styleId="Vnbnnidung5">
    <w:name w:val="Văn bản nội dung (5)_"/>
    <w:basedOn w:val="DefaultParagraphFont"/>
    <w:link w:val="Vnbnnidung50"/>
    <w:locked/>
    <w:rsid w:val="007B17A0"/>
    <w:rPr>
      <w:b/>
      <w:bCs/>
      <w:sz w:val="26"/>
      <w:szCs w:val="26"/>
      <w:shd w:val="clear" w:color="auto" w:fill="FFFFFF"/>
    </w:rPr>
  </w:style>
  <w:style w:type="paragraph" w:customStyle="1" w:styleId="Vnbnnidung50">
    <w:name w:val="Văn bản nội dung (5)"/>
    <w:basedOn w:val="Normal"/>
    <w:link w:val="Vnbnnidung5"/>
    <w:rsid w:val="007B17A0"/>
    <w:pPr>
      <w:widowControl w:val="0"/>
      <w:shd w:val="clear" w:color="auto" w:fill="FFFFFF"/>
      <w:spacing w:after="780" w:line="322" w:lineRule="exact"/>
      <w:jc w:val="center"/>
    </w:pPr>
    <w:rPr>
      <w:rFonts w:asciiTheme="minorHAnsi" w:eastAsiaTheme="minorHAnsi" w:hAnsiTheme="minorHAnsi" w:cstheme="minorBidi"/>
      <w:b/>
      <w:bCs/>
      <w:sz w:val="26"/>
      <w:szCs w:val="26"/>
    </w:rPr>
  </w:style>
  <w:style w:type="character" w:customStyle="1" w:styleId="Vnbnnidung2">
    <w:name w:val="Văn bản nội dung (2)_"/>
    <w:basedOn w:val="DefaultParagraphFont"/>
    <w:link w:val="Vnbnnidung21"/>
    <w:locked/>
    <w:rsid w:val="007B17A0"/>
    <w:rPr>
      <w:sz w:val="26"/>
      <w:szCs w:val="26"/>
      <w:shd w:val="clear" w:color="auto" w:fill="FFFFFF"/>
    </w:rPr>
  </w:style>
  <w:style w:type="paragraph" w:customStyle="1" w:styleId="Vnbnnidung21">
    <w:name w:val="Văn bản nội dung (2)1"/>
    <w:basedOn w:val="Normal"/>
    <w:link w:val="Vnbnnidung2"/>
    <w:rsid w:val="007B17A0"/>
    <w:pPr>
      <w:widowControl w:val="0"/>
      <w:shd w:val="clear" w:color="auto" w:fill="FFFFFF"/>
      <w:spacing w:before="780" w:after="60" w:line="322" w:lineRule="exact"/>
      <w:jc w:val="both"/>
    </w:pPr>
    <w:rPr>
      <w:rFonts w:asciiTheme="minorHAnsi" w:eastAsiaTheme="minorHAnsi" w:hAnsiTheme="minorHAnsi" w:cstheme="minorBidi"/>
      <w:sz w:val="26"/>
      <w:szCs w:val="26"/>
    </w:rPr>
  </w:style>
  <w:style w:type="character" w:styleId="Emphasis">
    <w:name w:val="Emphasis"/>
    <w:basedOn w:val="DefaultParagraphFont"/>
    <w:qFormat/>
    <w:rsid w:val="007B17A0"/>
    <w:rPr>
      <w:i/>
      <w:iCs/>
    </w:rPr>
  </w:style>
  <w:style w:type="paragraph" w:customStyle="1" w:styleId="CharCharCharChar">
    <w:name w:val="Char Char Char Char"/>
    <w:autoRedefine/>
    <w:rsid w:val="007B17A0"/>
    <w:pPr>
      <w:tabs>
        <w:tab w:val="left" w:pos="1152"/>
      </w:tabs>
      <w:spacing w:before="120" w:after="120" w:line="312" w:lineRule="auto"/>
    </w:pPr>
    <w:rPr>
      <w:rFonts w:ascii="Arial" w:eastAsia="Times New Roman" w:hAnsi="Arial" w:cs="Arial"/>
      <w:sz w:val="26"/>
      <w:szCs w:val="26"/>
    </w:rPr>
  </w:style>
  <w:style w:type="paragraph" w:customStyle="1" w:styleId="rtejustify">
    <w:name w:val="rtejustify"/>
    <w:basedOn w:val="Normal"/>
    <w:rsid w:val="007B17A0"/>
    <w:pPr>
      <w:spacing w:before="100" w:beforeAutospacing="1" w:after="100" w:afterAutospacing="1"/>
    </w:pPr>
    <w:rPr>
      <w:sz w:val="24"/>
    </w:rPr>
  </w:style>
  <w:style w:type="character" w:styleId="Hyperlink">
    <w:name w:val="Hyperlink"/>
    <w:semiHidden/>
    <w:unhideWhenUsed/>
    <w:rsid w:val="007B17A0"/>
    <w:rPr>
      <w:strike w:val="0"/>
      <w:dstrike w:val="0"/>
      <w:color w:val="004488"/>
      <w:u w:val="none"/>
      <w:effect w:val="none"/>
    </w:rPr>
  </w:style>
  <w:style w:type="character" w:customStyle="1" w:styleId="Bodytext0">
    <w:name w:val="Body text_"/>
    <w:link w:val="Bodytext1"/>
    <w:locked/>
    <w:rsid w:val="007B17A0"/>
    <w:rPr>
      <w:sz w:val="26"/>
      <w:szCs w:val="26"/>
      <w:shd w:val="clear" w:color="auto" w:fill="FFFFFF"/>
    </w:rPr>
  </w:style>
  <w:style w:type="paragraph" w:customStyle="1" w:styleId="Bodytext1">
    <w:name w:val="Body text1"/>
    <w:basedOn w:val="Normal"/>
    <w:link w:val="Bodytext0"/>
    <w:rsid w:val="007B17A0"/>
    <w:pPr>
      <w:widowControl w:val="0"/>
      <w:shd w:val="clear" w:color="auto" w:fill="FFFFFF"/>
      <w:spacing w:before="480" w:line="324" w:lineRule="exact"/>
      <w:jc w:val="both"/>
    </w:pPr>
    <w:rPr>
      <w:rFonts w:asciiTheme="minorHAnsi" w:eastAsiaTheme="minorHAnsi" w:hAnsiTheme="minorHAnsi" w:cstheme="minorBidi"/>
      <w:sz w:val="26"/>
      <w:szCs w:val="26"/>
    </w:rPr>
  </w:style>
  <w:style w:type="paragraph" w:customStyle="1" w:styleId="Char">
    <w:name w:val="Char"/>
    <w:basedOn w:val="Normal"/>
    <w:rsid w:val="007B17A0"/>
    <w:pPr>
      <w:spacing w:after="160" w:line="240" w:lineRule="exact"/>
    </w:pPr>
    <w:rPr>
      <w:rFonts w:ascii="Verdana" w:hAnsi="Verdana"/>
      <w:sz w:val="20"/>
      <w:szCs w:val="20"/>
    </w:rPr>
  </w:style>
  <w:style w:type="paragraph" w:styleId="ListParagraph">
    <w:name w:val="List Paragraph"/>
    <w:basedOn w:val="Normal"/>
    <w:uiPriority w:val="34"/>
    <w:qFormat/>
    <w:rsid w:val="007B17A0"/>
    <w:pPr>
      <w:ind w:left="720"/>
      <w:contextualSpacing/>
    </w:pPr>
  </w:style>
  <w:style w:type="character" w:customStyle="1" w:styleId="normalchar">
    <w:name w:val="normal__char"/>
    <w:basedOn w:val="DefaultParagraphFont"/>
    <w:rsid w:val="007B17A0"/>
  </w:style>
  <w:style w:type="character" w:customStyle="1" w:styleId="NormalWebChar">
    <w:name w:val="Normal (Web) Char"/>
    <w:aliases w:val="Char Char Char1,Char Char Char Char1"/>
    <w:link w:val="NormalWeb"/>
    <w:locked/>
    <w:rsid w:val="007B17A0"/>
    <w:rPr>
      <w:rFonts w:ascii="Times New Roman" w:eastAsia="Times New Roman" w:hAnsi="Times New Roman" w:cs="Times New Roman"/>
      <w:sz w:val="24"/>
      <w:szCs w:val="24"/>
    </w:rPr>
  </w:style>
  <w:style w:type="paragraph" w:customStyle="1" w:styleId="CharCharCharCharCharCharChar">
    <w:name w:val="Char Char Char Char Char Char Char"/>
    <w:basedOn w:val="Normal"/>
    <w:semiHidden/>
    <w:rsid w:val="003B1C3E"/>
    <w:pPr>
      <w:spacing w:after="160" w:line="240" w:lineRule="exact"/>
    </w:pPr>
    <w:rPr>
      <w:rFonts w:ascii="Arial" w:hAnsi="Arial"/>
      <w:sz w:val="22"/>
      <w:szCs w:val="22"/>
    </w:rPr>
  </w:style>
  <w:style w:type="character" w:customStyle="1" w:styleId="Bodytext3Char0">
    <w:name w:val="Body text (3)_ Char"/>
    <w:basedOn w:val="DefaultParagraphFont"/>
    <w:link w:val="Bodytext30"/>
    <w:rsid w:val="007E7C5D"/>
    <w:rPr>
      <w:i/>
      <w:iCs/>
      <w:sz w:val="27"/>
      <w:szCs w:val="27"/>
      <w:shd w:val="clear" w:color="auto" w:fill="FFFFFF"/>
    </w:rPr>
  </w:style>
  <w:style w:type="paragraph" w:customStyle="1" w:styleId="Bodytext30">
    <w:name w:val="Body text (3)_"/>
    <w:basedOn w:val="Normal"/>
    <w:link w:val="Bodytext3Char0"/>
    <w:rsid w:val="007E7C5D"/>
    <w:pPr>
      <w:widowControl w:val="0"/>
      <w:shd w:val="clear" w:color="auto" w:fill="FFFFFF"/>
      <w:spacing w:before="300" w:after="300" w:line="240" w:lineRule="atLeast"/>
      <w:jc w:val="right"/>
    </w:pPr>
    <w:rPr>
      <w:rFonts w:asciiTheme="minorHAnsi" w:eastAsiaTheme="minorHAnsi" w:hAnsiTheme="minorHAnsi" w:cstheme="minorBidi"/>
      <w:i/>
      <w:iCs/>
      <w:sz w:val="27"/>
      <w:szCs w:val="27"/>
    </w:rPr>
  </w:style>
  <w:style w:type="paragraph" w:styleId="BalloonText">
    <w:name w:val="Balloon Text"/>
    <w:basedOn w:val="Normal"/>
    <w:link w:val="BalloonTextChar"/>
    <w:uiPriority w:val="99"/>
    <w:semiHidden/>
    <w:unhideWhenUsed/>
    <w:rsid w:val="003713AF"/>
    <w:rPr>
      <w:rFonts w:ascii="Tahoma" w:hAnsi="Tahoma" w:cs="Tahoma"/>
      <w:sz w:val="16"/>
      <w:szCs w:val="16"/>
    </w:rPr>
  </w:style>
  <w:style w:type="character" w:customStyle="1" w:styleId="BalloonTextChar">
    <w:name w:val="Balloon Text Char"/>
    <w:basedOn w:val="DefaultParagraphFont"/>
    <w:link w:val="BalloonText"/>
    <w:uiPriority w:val="99"/>
    <w:semiHidden/>
    <w:rsid w:val="003713AF"/>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0233E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33EA"/>
    <w:rPr>
      <w:rFonts w:ascii="Times New Roman" w:eastAsia="Times New Roman" w:hAnsi="Times New Roman" w:cs="Times New Roman"/>
      <w:sz w:val="16"/>
      <w:szCs w:val="16"/>
    </w:rPr>
  </w:style>
  <w:style w:type="character" w:customStyle="1" w:styleId="Bodytext20">
    <w:name w:val="Body text (2)_"/>
    <w:link w:val="Bodytext21"/>
    <w:locked/>
    <w:rsid w:val="007A4090"/>
    <w:rPr>
      <w:sz w:val="26"/>
      <w:szCs w:val="26"/>
      <w:shd w:val="clear" w:color="auto" w:fill="FFFFFF"/>
    </w:rPr>
  </w:style>
  <w:style w:type="paragraph" w:customStyle="1" w:styleId="Bodytext21">
    <w:name w:val="Body text (2)1"/>
    <w:basedOn w:val="Normal"/>
    <w:link w:val="Bodytext20"/>
    <w:rsid w:val="007A4090"/>
    <w:pPr>
      <w:widowControl w:val="0"/>
      <w:shd w:val="clear" w:color="auto" w:fill="FFFFFF"/>
      <w:spacing w:line="240" w:lineRule="atLeast"/>
      <w:ind w:hanging="320"/>
      <w:jc w:val="both"/>
    </w:pPr>
    <w:rPr>
      <w:rFonts w:asciiTheme="minorHAnsi" w:eastAsiaTheme="minorHAnsi" w:hAnsiTheme="minorHAnsi" w:cstheme="minorBidi"/>
      <w:sz w:val="26"/>
      <w:szCs w:val="26"/>
    </w:rPr>
  </w:style>
  <w:style w:type="paragraph" w:customStyle="1" w:styleId="ftrefChar1">
    <w:name w:val="ftref Char1"/>
    <w:aliases w:val="Footnote Char1,fr Char,16 Point Char,Superscript 6 Point Char,Footnote text Char,BearingPoint Char,Footnote Text1 Char,Ref Char,de nota al pie Char,Footnote + Arial Char,10 pt Char,Black Char,f Char,fr Char Ch"/>
    <w:basedOn w:val="Normal"/>
    <w:next w:val="Normal"/>
    <w:link w:val="FootnoteReference"/>
    <w:rsid w:val="00D55005"/>
    <w:pPr>
      <w:spacing w:after="160" w:line="240" w:lineRule="exact"/>
    </w:pPr>
    <w:rPr>
      <w:rFonts w:asciiTheme="minorHAnsi" w:eastAsiaTheme="minorHAnsi" w:hAnsiTheme="minorHAnsi" w:cstheme="minorBidi"/>
      <w:sz w:val="22"/>
      <w:szCs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D980D-1495-4F0A-A2CB-A99E43A4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5206</Words>
  <Characters>29679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camly</cp:lastModifiedBy>
  <cp:revision>2</cp:revision>
  <cp:lastPrinted>2022-07-04T09:31:00Z</cp:lastPrinted>
  <dcterms:created xsi:type="dcterms:W3CDTF">2022-07-04T09:35:00Z</dcterms:created>
  <dcterms:modified xsi:type="dcterms:W3CDTF">2022-07-04T09:35:00Z</dcterms:modified>
</cp:coreProperties>
</file>