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B7" w:rsidRPr="00B40A12" w:rsidRDefault="00ED2CB7" w:rsidP="00ED2CB7">
      <w:pPr>
        <w:spacing w:after="0"/>
        <w:ind w:hanging="426"/>
        <w:jc w:val="center"/>
        <w:rPr>
          <w:b/>
          <w:bCs/>
          <w:color w:val="000000" w:themeColor="text1"/>
        </w:rPr>
      </w:pPr>
      <w:r w:rsidRPr="00B40A12">
        <w:rPr>
          <w:b/>
          <w:bCs/>
          <w:color w:val="000000" w:themeColor="text1"/>
        </w:rPr>
        <w:t>LỊCH LÀM VIỆC CỦA BAN THƯỜNG VỤ THÀNH ỦY</w:t>
      </w:r>
    </w:p>
    <w:p w:rsidR="00ED2CB7" w:rsidRDefault="00ED2CB7" w:rsidP="00ED2CB7">
      <w:pPr>
        <w:spacing w:after="0"/>
        <w:jc w:val="center"/>
        <w:rPr>
          <w:b/>
          <w:bCs/>
          <w:iCs/>
          <w:color w:val="000000" w:themeColor="text1"/>
          <w:sz w:val="26"/>
        </w:rPr>
      </w:pPr>
      <w:r w:rsidRPr="006C3A8E">
        <w:rPr>
          <w:b/>
          <w:bCs/>
          <w:iCs/>
          <w:color w:val="000000" w:themeColor="text1"/>
          <w:sz w:val="26"/>
        </w:rPr>
        <w:t xml:space="preserve">Từ ngày </w:t>
      </w:r>
      <w:r>
        <w:rPr>
          <w:b/>
          <w:bCs/>
          <w:iCs/>
          <w:color w:val="000000" w:themeColor="text1"/>
          <w:sz w:val="26"/>
        </w:rPr>
        <w:t>09</w:t>
      </w:r>
      <w:r w:rsidRPr="006C3A8E">
        <w:rPr>
          <w:b/>
          <w:bCs/>
          <w:iCs/>
          <w:color w:val="000000" w:themeColor="text1"/>
          <w:sz w:val="26"/>
        </w:rPr>
        <w:t xml:space="preserve"> đến </w:t>
      </w:r>
      <w:r>
        <w:rPr>
          <w:b/>
          <w:bCs/>
          <w:iCs/>
          <w:color w:val="000000" w:themeColor="text1"/>
          <w:sz w:val="26"/>
        </w:rPr>
        <w:t>15/11</w:t>
      </w:r>
      <w:r w:rsidRPr="006C3A8E">
        <w:rPr>
          <w:b/>
          <w:bCs/>
          <w:iCs/>
          <w:color w:val="000000" w:themeColor="text1"/>
          <w:sz w:val="26"/>
        </w:rPr>
        <w:t>/2020</w:t>
      </w:r>
    </w:p>
    <w:p w:rsidR="00E83F77" w:rsidRPr="00E83F77" w:rsidRDefault="00E83F77" w:rsidP="00ED2CB7">
      <w:pPr>
        <w:spacing w:after="0"/>
        <w:jc w:val="center"/>
        <w:rPr>
          <w:bCs/>
          <w:i/>
          <w:iCs/>
          <w:color w:val="000000" w:themeColor="text1"/>
          <w:sz w:val="26"/>
        </w:rPr>
      </w:pPr>
      <w:r w:rsidRPr="00E83F77">
        <w:rPr>
          <w:bCs/>
          <w:i/>
          <w:iCs/>
          <w:color w:val="000000" w:themeColor="text1"/>
          <w:sz w:val="26"/>
        </w:rPr>
        <w:t xml:space="preserve">(Bổ sung lần </w:t>
      </w:r>
      <w:r w:rsidR="00171057">
        <w:rPr>
          <w:bCs/>
          <w:i/>
          <w:iCs/>
          <w:color w:val="000000" w:themeColor="text1"/>
          <w:sz w:val="26"/>
        </w:rPr>
        <w:t>4</w:t>
      </w:r>
      <w:r w:rsidRPr="00E83F77">
        <w:rPr>
          <w:bCs/>
          <w:i/>
          <w:iCs/>
          <w:color w:val="000000" w:themeColor="text1"/>
          <w:sz w:val="26"/>
        </w:rPr>
        <w:t>)</w:t>
      </w:r>
    </w:p>
    <w:p w:rsidR="00ED2CB7" w:rsidRPr="007E14D1" w:rsidRDefault="00ED2CB7" w:rsidP="00ED2CB7">
      <w:pPr>
        <w:spacing w:after="0"/>
        <w:jc w:val="center"/>
        <w:rPr>
          <w:bCs/>
          <w:iCs/>
          <w:color w:val="000000" w:themeColor="text1"/>
          <w:sz w:val="26"/>
        </w:rPr>
      </w:pPr>
      <w:r w:rsidRPr="001F6C55">
        <w:rPr>
          <w:bCs/>
          <w:i/>
          <w:iCs/>
          <w:color w:val="000000" w:themeColor="text1"/>
          <w:sz w:val="26"/>
        </w:rPr>
        <w:t>-----</w:t>
      </w:r>
    </w:p>
    <w:p w:rsidR="00ED2CB7" w:rsidRPr="001D68DA" w:rsidRDefault="00ED2CB7" w:rsidP="00ED2CB7">
      <w:pPr>
        <w:spacing w:after="0"/>
        <w:jc w:val="center"/>
        <w:rPr>
          <w:color w:val="000000" w:themeColor="text1"/>
          <w:sz w:val="2"/>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851"/>
        <w:gridCol w:w="8079"/>
      </w:tblGrid>
      <w:tr w:rsidR="00ED2CB7" w:rsidRPr="00763234" w:rsidTr="00ED2CB7">
        <w:trPr>
          <w:cantSplit/>
          <w:trHeight w:val="222"/>
        </w:trPr>
        <w:tc>
          <w:tcPr>
            <w:tcW w:w="1986" w:type="dxa"/>
            <w:gridSpan w:val="2"/>
            <w:vAlign w:val="center"/>
          </w:tcPr>
          <w:p w:rsidR="00ED2CB7" w:rsidRPr="00763234" w:rsidRDefault="00ED2CB7" w:rsidP="003C2099">
            <w:pPr>
              <w:spacing w:after="0" w:line="288" w:lineRule="auto"/>
              <w:ind w:right="-108" w:hanging="108"/>
              <w:jc w:val="center"/>
              <w:rPr>
                <w:rFonts w:cs="Times New Roman"/>
                <w:b/>
                <w:bCs/>
                <w:iCs/>
                <w:color w:val="000000" w:themeColor="text1"/>
                <w:szCs w:val="28"/>
              </w:rPr>
            </w:pPr>
            <w:r w:rsidRPr="00763234">
              <w:rPr>
                <w:rFonts w:cs="Times New Roman"/>
                <w:b/>
                <w:bCs/>
                <w:iCs/>
                <w:color w:val="000000" w:themeColor="text1"/>
                <w:szCs w:val="28"/>
              </w:rPr>
              <w:t>Thời gian</w:t>
            </w:r>
          </w:p>
        </w:tc>
        <w:tc>
          <w:tcPr>
            <w:tcW w:w="8079" w:type="dxa"/>
            <w:tcBorders>
              <w:bottom w:val="dashed" w:sz="4" w:space="0" w:color="auto"/>
            </w:tcBorders>
            <w:vAlign w:val="center"/>
          </w:tcPr>
          <w:p w:rsidR="00ED2CB7" w:rsidRPr="00763234" w:rsidRDefault="00ED2CB7" w:rsidP="003C2099">
            <w:pPr>
              <w:spacing w:after="0" w:line="288" w:lineRule="auto"/>
              <w:ind w:right="-108" w:hanging="108"/>
              <w:jc w:val="center"/>
              <w:rPr>
                <w:rFonts w:cs="Times New Roman"/>
                <w:b/>
                <w:iCs/>
                <w:color w:val="000000" w:themeColor="text1"/>
                <w:szCs w:val="28"/>
              </w:rPr>
            </w:pPr>
            <w:r w:rsidRPr="00763234">
              <w:rPr>
                <w:rFonts w:cs="Times New Roman"/>
                <w:b/>
                <w:iCs/>
                <w:color w:val="000000" w:themeColor="text1"/>
                <w:szCs w:val="28"/>
              </w:rPr>
              <w:t>Nội dung</w:t>
            </w:r>
          </w:p>
        </w:tc>
      </w:tr>
      <w:tr w:rsidR="00A92EA2" w:rsidRPr="00763234" w:rsidTr="00ED6BD7">
        <w:trPr>
          <w:cantSplit/>
          <w:trHeight w:val="1065"/>
        </w:trPr>
        <w:tc>
          <w:tcPr>
            <w:tcW w:w="1135" w:type="dxa"/>
            <w:vMerge w:val="restart"/>
            <w:vAlign w:val="center"/>
          </w:tcPr>
          <w:p w:rsidR="00A92EA2" w:rsidRPr="00763234" w:rsidRDefault="00A92EA2" w:rsidP="003C2099">
            <w:pPr>
              <w:spacing w:after="0" w:line="288" w:lineRule="auto"/>
              <w:ind w:right="-146" w:hanging="108"/>
              <w:jc w:val="center"/>
              <w:rPr>
                <w:rFonts w:cs="Times New Roman"/>
                <w:b/>
                <w:bCs/>
                <w:color w:val="000000" w:themeColor="text1"/>
                <w:szCs w:val="28"/>
              </w:rPr>
            </w:pPr>
            <w:r w:rsidRPr="00763234">
              <w:rPr>
                <w:rFonts w:cs="Times New Roman"/>
                <w:b/>
                <w:bCs/>
                <w:color w:val="000000" w:themeColor="text1"/>
                <w:szCs w:val="28"/>
              </w:rPr>
              <w:t>Thứ hai</w:t>
            </w:r>
          </w:p>
          <w:p w:rsidR="00A92EA2" w:rsidRPr="00763234" w:rsidRDefault="00A92EA2" w:rsidP="003C2099">
            <w:pPr>
              <w:spacing w:after="0" w:line="288" w:lineRule="auto"/>
              <w:ind w:right="-108" w:hanging="108"/>
              <w:jc w:val="center"/>
              <w:rPr>
                <w:rFonts w:cs="Times New Roman"/>
                <w:b/>
                <w:bCs/>
                <w:color w:val="000000" w:themeColor="text1"/>
                <w:szCs w:val="28"/>
              </w:rPr>
            </w:pPr>
            <w:r w:rsidRPr="00763234">
              <w:rPr>
                <w:rFonts w:cs="Times New Roman"/>
                <w:b/>
                <w:bCs/>
                <w:color w:val="000000" w:themeColor="text1"/>
                <w:szCs w:val="28"/>
              </w:rPr>
              <w:t>09/11</w:t>
            </w:r>
          </w:p>
        </w:tc>
        <w:tc>
          <w:tcPr>
            <w:tcW w:w="851" w:type="dxa"/>
            <w:vMerge w:val="restart"/>
            <w:vAlign w:val="center"/>
          </w:tcPr>
          <w:p w:rsidR="00A92EA2" w:rsidRPr="00763234" w:rsidRDefault="00A92EA2" w:rsidP="003C2099">
            <w:pPr>
              <w:spacing w:after="0"/>
              <w:ind w:hanging="284"/>
              <w:jc w:val="center"/>
              <w:rPr>
                <w:rFonts w:cs="Times New Roman"/>
                <w:i/>
                <w:iCs/>
                <w:color w:val="000000" w:themeColor="text1"/>
                <w:szCs w:val="28"/>
              </w:rPr>
            </w:pPr>
            <w:r w:rsidRPr="00763234">
              <w:rPr>
                <w:rFonts w:cs="Times New Roman"/>
                <w:b/>
                <w:bCs/>
                <w:i/>
                <w:iCs/>
                <w:color w:val="000000" w:themeColor="text1"/>
                <w:szCs w:val="28"/>
              </w:rPr>
              <w:t xml:space="preserve">   Sáng</w:t>
            </w:r>
          </w:p>
        </w:tc>
        <w:tc>
          <w:tcPr>
            <w:tcW w:w="8079" w:type="dxa"/>
            <w:tcBorders>
              <w:bottom w:val="dashed" w:sz="4" w:space="0" w:color="auto"/>
            </w:tcBorders>
            <w:vAlign w:val="center"/>
          </w:tcPr>
          <w:p w:rsidR="00ED6BD7" w:rsidRPr="00763234" w:rsidRDefault="00A92EA2" w:rsidP="00F3301E">
            <w:pPr>
              <w:spacing w:after="0"/>
              <w:jc w:val="both"/>
              <w:rPr>
                <w:rFonts w:cs="Times New Roman"/>
                <w:bCs/>
                <w:color w:val="000000" w:themeColor="text1"/>
                <w:szCs w:val="28"/>
              </w:rPr>
            </w:pPr>
            <w:r w:rsidRPr="00763234">
              <w:rPr>
                <w:rFonts w:cs="Times New Roman"/>
                <w:bCs/>
                <w:color w:val="000000" w:themeColor="text1"/>
                <w:szCs w:val="28"/>
              </w:rPr>
              <w:t>- 7h00: Đ/c Thắng dự khai mạc lớp bồi dưỡng kiến thức QPAN cho cán bộ thuộc đối tượng 4 cấp thành phố năm 2020; tại Hội trường Trung tâm chính trị thành phố</w:t>
            </w:r>
          </w:p>
        </w:tc>
      </w:tr>
      <w:tr w:rsidR="00ED6BD7" w:rsidRPr="00763234" w:rsidTr="00ED6BD7">
        <w:trPr>
          <w:cantSplit/>
          <w:trHeight w:val="295"/>
        </w:trPr>
        <w:tc>
          <w:tcPr>
            <w:tcW w:w="1135" w:type="dxa"/>
            <w:vMerge/>
            <w:vAlign w:val="center"/>
          </w:tcPr>
          <w:p w:rsidR="00ED6BD7" w:rsidRPr="00763234" w:rsidRDefault="00ED6BD7" w:rsidP="003C2099">
            <w:pPr>
              <w:spacing w:after="0" w:line="288" w:lineRule="auto"/>
              <w:ind w:right="-146" w:hanging="108"/>
              <w:jc w:val="center"/>
              <w:rPr>
                <w:rFonts w:cs="Times New Roman"/>
                <w:b/>
                <w:bCs/>
                <w:color w:val="000000" w:themeColor="text1"/>
                <w:szCs w:val="28"/>
              </w:rPr>
            </w:pPr>
          </w:p>
        </w:tc>
        <w:tc>
          <w:tcPr>
            <w:tcW w:w="851" w:type="dxa"/>
            <w:vMerge/>
            <w:vAlign w:val="center"/>
          </w:tcPr>
          <w:p w:rsidR="00ED6BD7" w:rsidRPr="00763234" w:rsidRDefault="00ED6BD7" w:rsidP="003C2099">
            <w:pPr>
              <w:spacing w:after="0"/>
              <w:ind w:hanging="284"/>
              <w:jc w:val="center"/>
              <w:rPr>
                <w:rFonts w:cs="Times New Roman"/>
                <w:b/>
                <w:bCs/>
                <w:i/>
                <w:iCs/>
                <w:color w:val="000000" w:themeColor="text1"/>
                <w:szCs w:val="28"/>
              </w:rPr>
            </w:pPr>
          </w:p>
        </w:tc>
        <w:tc>
          <w:tcPr>
            <w:tcW w:w="8079" w:type="dxa"/>
            <w:tcBorders>
              <w:top w:val="dashed" w:sz="4" w:space="0" w:color="auto"/>
              <w:bottom w:val="dashed" w:sz="4" w:space="0" w:color="auto"/>
            </w:tcBorders>
            <w:vAlign w:val="center"/>
          </w:tcPr>
          <w:p w:rsidR="00ED6BD7" w:rsidRPr="00763234" w:rsidRDefault="00ED6BD7" w:rsidP="00ED6BD7">
            <w:pPr>
              <w:spacing w:after="0"/>
              <w:jc w:val="both"/>
              <w:rPr>
                <w:rFonts w:cs="Times New Roman"/>
                <w:bCs/>
                <w:color w:val="000000" w:themeColor="text1"/>
                <w:szCs w:val="28"/>
              </w:rPr>
            </w:pPr>
            <w:r w:rsidRPr="00763234">
              <w:rPr>
                <w:rFonts w:cs="Times New Roman"/>
                <w:bCs/>
                <w:color w:val="000000" w:themeColor="text1"/>
                <w:szCs w:val="28"/>
              </w:rPr>
              <w:t xml:space="preserve">- 8h00: Đ/c Trung họp Trưởng các Ban Đảng và Văn phòng Thành ủy; </w:t>
            </w:r>
            <w:r w:rsidR="00582B7F" w:rsidRPr="00763234">
              <w:rPr>
                <w:rFonts w:cs="Times New Roman"/>
                <w:bCs/>
                <w:color w:val="000000" w:themeColor="text1"/>
                <w:szCs w:val="28"/>
              </w:rPr>
              <w:t>tại Phòng họp BTV Thành ủy</w:t>
            </w:r>
          </w:p>
        </w:tc>
      </w:tr>
      <w:tr w:rsidR="00A92EA2" w:rsidRPr="00763234" w:rsidTr="00A92EA2">
        <w:trPr>
          <w:cantSplit/>
          <w:trHeight w:val="355"/>
        </w:trPr>
        <w:tc>
          <w:tcPr>
            <w:tcW w:w="1135" w:type="dxa"/>
            <w:vMerge/>
            <w:vAlign w:val="center"/>
          </w:tcPr>
          <w:p w:rsidR="00A92EA2" w:rsidRPr="00763234" w:rsidRDefault="00A92EA2" w:rsidP="003C2099">
            <w:pPr>
              <w:spacing w:after="0" w:line="288" w:lineRule="auto"/>
              <w:ind w:right="-146" w:hanging="108"/>
              <w:jc w:val="center"/>
              <w:rPr>
                <w:rFonts w:cs="Times New Roman"/>
                <w:b/>
                <w:bCs/>
                <w:color w:val="000000" w:themeColor="text1"/>
                <w:szCs w:val="28"/>
              </w:rPr>
            </w:pPr>
          </w:p>
        </w:tc>
        <w:tc>
          <w:tcPr>
            <w:tcW w:w="851" w:type="dxa"/>
            <w:vMerge/>
            <w:vAlign w:val="center"/>
          </w:tcPr>
          <w:p w:rsidR="00A92EA2" w:rsidRPr="00763234" w:rsidRDefault="00A92EA2" w:rsidP="003C2099">
            <w:pPr>
              <w:spacing w:after="0"/>
              <w:ind w:hanging="284"/>
              <w:jc w:val="center"/>
              <w:rPr>
                <w:rFonts w:cs="Times New Roman"/>
                <w:b/>
                <w:bCs/>
                <w:i/>
                <w:iCs/>
                <w:color w:val="000000" w:themeColor="text1"/>
                <w:szCs w:val="28"/>
              </w:rPr>
            </w:pPr>
          </w:p>
        </w:tc>
        <w:tc>
          <w:tcPr>
            <w:tcW w:w="8079" w:type="dxa"/>
            <w:tcBorders>
              <w:top w:val="dashed" w:sz="4" w:space="0" w:color="auto"/>
            </w:tcBorders>
            <w:vAlign w:val="center"/>
          </w:tcPr>
          <w:p w:rsidR="00A92EA2" w:rsidRPr="00584681" w:rsidRDefault="000174EA" w:rsidP="000174EA">
            <w:pPr>
              <w:spacing w:after="0"/>
              <w:jc w:val="both"/>
              <w:rPr>
                <w:rFonts w:cs="Times New Roman"/>
                <w:bCs/>
                <w:color w:val="000000" w:themeColor="text1"/>
                <w:szCs w:val="28"/>
              </w:rPr>
            </w:pPr>
            <w:r w:rsidRPr="00584681">
              <w:rPr>
                <w:iCs/>
                <w:szCs w:val="24"/>
              </w:rPr>
              <w:t xml:space="preserve">- </w:t>
            </w:r>
            <w:r w:rsidR="00A92EA2" w:rsidRPr="00584681">
              <w:rPr>
                <w:iCs/>
                <w:szCs w:val="24"/>
              </w:rPr>
              <w:t xml:space="preserve">7h00: </w:t>
            </w:r>
            <w:r w:rsidRPr="00584681">
              <w:rPr>
                <w:iCs/>
                <w:szCs w:val="24"/>
              </w:rPr>
              <w:t>Đ/c Tăng h</w:t>
            </w:r>
            <w:r w:rsidR="00A92EA2" w:rsidRPr="00584681">
              <w:rPr>
                <w:iCs/>
                <w:szCs w:val="24"/>
              </w:rPr>
              <w:t>ọp giao ban đầu tuần</w:t>
            </w:r>
            <w:r w:rsidRPr="00584681">
              <w:rPr>
                <w:iCs/>
                <w:szCs w:val="24"/>
              </w:rPr>
              <w:t xml:space="preserve">; </w:t>
            </w:r>
            <w:r w:rsidR="00502359">
              <w:rPr>
                <w:iCs/>
                <w:szCs w:val="24"/>
              </w:rPr>
              <w:t xml:space="preserve">tại </w:t>
            </w:r>
            <w:r w:rsidRPr="00584681">
              <w:rPr>
                <w:rFonts w:cs="Times New Roman"/>
                <w:szCs w:val="28"/>
              </w:rPr>
              <w:t>Phòng họp số 1, UBND thành phố</w:t>
            </w:r>
            <w:r w:rsidRPr="00584681">
              <w:rPr>
                <w:rFonts w:cs="Times New Roman"/>
                <w:iCs/>
                <w:szCs w:val="28"/>
              </w:rPr>
              <w:t xml:space="preserve">   </w:t>
            </w:r>
          </w:p>
        </w:tc>
      </w:tr>
      <w:tr w:rsidR="00F3301E" w:rsidRPr="00763234" w:rsidTr="00F3301E">
        <w:trPr>
          <w:trHeight w:val="252"/>
        </w:trPr>
        <w:tc>
          <w:tcPr>
            <w:tcW w:w="1135" w:type="dxa"/>
            <w:vMerge/>
            <w:vAlign w:val="center"/>
          </w:tcPr>
          <w:p w:rsidR="00F3301E" w:rsidRPr="00763234" w:rsidRDefault="00F3301E" w:rsidP="003C2099">
            <w:pPr>
              <w:spacing w:after="0" w:line="288" w:lineRule="auto"/>
              <w:jc w:val="center"/>
              <w:rPr>
                <w:rFonts w:cs="Times New Roman"/>
                <w:b/>
                <w:bCs/>
                <w:color w:val="000000" w:themeColor="text1"/>
                <w:szCs w:val="28"/>
              </w:rPr>
            </w:pPr>
          </w:p>
        </w:tc>
        <w:tc>
          <w:tcPr>
            <w:tcW w:w="851" w:type="dxa"/>
            <w:vAlign w:val="center"/>
          </w:tcPr>
          <w:p w:rsidR="00F3301E" w:rsidRPr="00763234" w:rsidRDefault="00F3301E" w:rsidP="003C2099">
            <w:pPr>
              <w:spacing w:after="0" w:line="288" w:lineRule="auto"/>
              <w:ind w:right="-108" w:hanging="108"/>
              <w:jc w:val="center"/>
              <w:rPr>
                <w:rFonts w:cs="Times New Roman"/>
                <w:b/>
                <w:bCs/>
                <w:i/>
                <w:iCs/>
                <w:color w:val="000000" w:themeColor="text1"/>
                <w:szCs w:val="28"/>
              </w:rPr>
            </w:pPr>
            <w:r w:rsidRPr="00763234">
              <w:rPr>
                <w:rFonts w:cs="Times New Roman"/>
                <w:b/>
                <w:bCs/>
                <w:i/>
                <w:iCs/>
                <w:color w:val="000000" w:themeColor="text1"/>
                <w:szCs w:val="28"/>
              </w:rPr>
              <w:t>Chiều</w:t>
            </w:r>
          </w:p>
        </w:tc>
        <w:tc>
          <w:tcPr>
            <w:tcW w:w="8079" w:type="dxa"/>
            <w:vAlign w:val="center"/>
          </w:tcPr>
          <w:p w:rsidR="00F3301E" w:rsidRPr="00763234" w:rsidRDefault="00A92EA2" w:rsidP="003C2099">
            <w:pPr>
              <w:spacing w:after="0" w:line="288" w:lineRule="auto"/>
              <w:ind w:left="-26"/>
              <w:jc w:val="both"/>
              <w:rPr>
                <w:rFonts w:cs="Times New Roman"/>
                <w:color w:val="000000" w:themeColor="text1"/>
                <w:szCs w:val="28"/>
              </w:rPr>
            </w:pPr>
            <w:r w:rsidRPr="00763234">
              <w:rPr>
                <w:rFonts w:cs="Times New Roman"/>
                <w:color w:val="000000" w:themeColor="text1"/>
                <w:szCs w:val="28"/>
              </w:rPr>
              <w:t xml:space="preserve">- </w:t>
            </w:r>
            <w:r w:rsidR="000174EA" w:rsidRPr="00763234">
              <w:rPr>
                <w:rFonts w:cs="Times New Roman"/>
                <w:color w:val="000000" w:themeColor="text1"/>
                <w:szCs w:val="28"/>
              </w:rPr>
              <w:t>Làm việc tại cơ quan</w:t>
            </w:r>
          </w:p>
        </w:tc>
      </w:tr>
      <w:tr w:rsidR="00A9458F" w:rsidRPr="00763234" w:rsidTr="00874F05">
        <w:trPr>
          <w:trHeight w:val="170"/>
        </w:trPr>
        <w:tc>
          <w:tcPr>
            <w:tcW w:w="1135" w:type="dxa"/>
            <w:vMerge w:val="restart"/>
            <w:vAlign w:val="center"/>
          </w:tcPr>
          <w:p w:rsidR="00A9458F" w:rsidRPr="00763234" w:rsidRDefault="00A9458F" w:rsidP="003C2099">
            <w:pPr>
              <w:spacing w:after="0" w:line="288" w:lineRule="auto"/>
              <w:jc w:val="center"/>
              <w:rPr>
                <w:rFonts w:cs="Times New Roman"/>
                <w:b/>
                <w:bCs/>
                <w:color w:val="000000" w:themeColor="text1"/>
                <w:szCs w:val="28"/>
              </w:rPr>
            </w:pPr>
            <w:r w:rsidRPr="00763234">
              <w:rPr>
                <w:rFonts w:cs="Times New Roman"/>
                <w:b/>
                <w:bCs/>
                <w:color w:val="000000" w:themeColor="text1"/>
                <w:szCs w:val="28"/>
              </w:rPr>
              <w:t>Thứ ba</w:t>
            </w:r>
          </w:p>
          <w:p w:rsidR="00A9458F" w:rsidRPr="00763234" w:rsidRDefault="00A9458F" w:rsidP="003C2099">
            <w:pPr>
              <w:spacing w:after="0" w:line="288" w:lineRule="auto"/>
              <w:ind w:right="-108" w:hanging="108"/>
              <w:jc w:val="center"/>
              <w:rPr>
                <w:rFonts w:cs="Times New Roman"/>
                <w:b/>
                <w:bCs/>
                <w:color w:val="000000" w:themeColor="text1"/>
                <w:szCs w:val="28"/>
              </w:rPr>
            </w:pPr>
            <w:r w:rsidRPr="00763234">
              <w:rPr>
                <w:rFonts w:cs="Times New Roman"/>
                <w:b/>
                <w:bCs/>
                <w:color w:val="000000" w:themeColor="text1"/>
                <w:szCs w:val="28"/>
              </w:rPr>
              <w:t>10/11</w:t>
            </w:r>
          </w:p>
        </w:tc>
        <w:tc>
          <w:tcPr>
            <w:tcW w:w="851" w:type="dxa"/>
            <w:vMerge w:val="restart"/>
            <w:vAlign w:val="center"/>
          </w:tcPr>
          <w:p w:rsidR="00A9458F" w:rsidRPr="00763234" w:rsidRDefault="00A9458F" w:rsidP="003C2099">
            <w:pPr>
              <w:spacing w:after="0" w:line="288" w:lineRule="auto"/>
              <w:ind w:left="-108" w:right="-108" w:hanging="106"/>
              <w:jc w:val="center"/>
              <w:rPr>
                <w:rFonts w:cs="Times New Roman"/>
                <w:color w:val="000000" w:themeColor="text1"/>
                <w:szCs w:val="28"/>
              </w:rPr>
            </w:pPr>
            <w:r w:rsidRPr="00763234">
              <w:rPr>
                <w:rFonts w:cs="Times New Roman"/>
                <w:b/>
                <w:bCs/>
                <w:i/>
                <w:iCs/>
                <w:color w:val="000000" w:themeColor="text1"/>
                <w:szCs w:val="28"/>
              </w:rPr>
              <w:t xml:space="preserve">  Sáng</w:t>
            </w:r>
          </w:p>
        </w:tc>
        <w:tc>
          <w:tcPr>
            <w:tcW w:w="8079" w:type="dxa"/>
            <w:tcBorders>
              <w:bottom w:val="dashed" w:sz="4" w:space="0" w:color="auto"/>
            </w:tcBorders>
            <w:vAlign w:val="center"/>
          </w:tcPr>
          <w:p w:rsidR="00A9458F" w:rsidRPr="00763234" w:rsidRDefault="00A9458F" w:rsidP="00EC1CB3">
            <w:pPr>
              <w:spacing w:after="0"/>
              <w:jc w:val="both"/>
              <w:rPr>
                <w:rFonts w:cs="Times New Roman"/>
                <w:iCs/>
                <w:szCs w:val="28"/>
              </w:rPr>
            </w:pPr>
            <w:r w:rsidRPr="00763234">
              <w:rPr>
                <w:rFonts w:cs="Times New Roman"/>
                <w:iCs/>
                <w:szCs w:val="28"/>
              </w:rPr>
              <w:t xml:space="preserve">- 8h00: Đ/c Thắng, đ/c Hương dự kỳ họp thứ 18, HĐND tỉnh khóa VII; tại Hội trường HĐND tỉnh </w:t>
            </w:r>
            <w:r w:rsidRPr="00763234">
              <w:rPr>
                <w:rFonts w:cs="Times New Roman"/>
                <w:i/>
                <w:iCs/>
                <w:szCs w:val="28"/>
              </w:rPr>
              <w:t>(cả ngày)</w:t>
            </w:r>
          </w:p>
        </w:tc>
      </w:tr>
      <w:tr w:rsidR="00A9458F" w:rsidRPr="00763234" w:rsidTr="00A9458F">
        <w:trPr>
          <w:trHeight w:val="1496"/>
        </w:trPr>
        <w:tc>
          <w:tcPr>
            <w:tcW w:w="1135" w:type="dxa"/>
            <w:vMerge/>
            <w:vAlign w:val="center"/>
          </w:tcPr>
          <w:p w:rsidR="00A9458F" w:rsidRPr="00763234" w:rsidRDefault="00A9458F" w:rsidP="003C2099">
            <w:pPr>
              <w:spacing w:after="0" w:line="288" w:lineRule="auto"/>
              <w:jc w:val="center"/>
              <w:rPr>
                <w:rFonts w:cs="Times New Roman"/>
                <w:b/>
                <w:bCs/>
                <w:color w:val="000000" w:themeColor="text1"/>
                <w:szCs w:val="28"/>
              </w:rPr>
            </w:pPr>
          </w:p>
        </w:tc>
        <w:tc>
          <w:tcPr>
            <w:tcW w:w="851" w:type="dxa"/>
            <w:vMerge/>
            <w:vAlign w:val="center"/>
          </w:tcPr>
          <w:p w:rsidR="00A9458F" w:rsidRPr="00763234" w:rsidRDefault="00A9458F" w:rsidP="003C2099">
            <w:pPr>
              <w:spacing w:after="0" w:line="288" w:lineRule="auto"/>
              <w:ind w:left="-108" w:right="-108" w:hanging="106"/>
              <w:jc w:val="center"/>
              <w:rPr>
                <w:rFonts w:cs="Times New Roman"/>
                <w:b/>
                <w:bCs/>
                <w:i/>
                <w:iCs/>
                <w:color w:val="000000" w:themeColor="text1"/>
                <w:szCs w:val="28"/>
              </w:rPr>
            </w:pPr>
          </w:p>
        </w:tc>
        <w:tc>
          <w:tcPr>
            <w:tcW w:w="8079" w:type="dxa"/>
            <w:tcBorders>
              <w:top w:val="dashed" w:sz="4" w:space="0" w:color="auto"/>
              <w:bottom w:val="dashed" w:sz="4" w:space="0" w:color="auto"/>
            </w:tcBorders>
            <w:vAlign w:val="center"/>
          </w:tcPr>
          <w:p w:rsidR="00A9458F" w:rsidRPr="00763234" w:rsidRDefault="00A9458F" w:rsidP="000F3BA1">
            <w:pPr>
              <w:spacing w:after="0" w:line="288" w:lineRule="auto"/>
              <w:ind w:left="-26"/>
              <w:jc w:val="both"/>
              <w:rPr>
                <w:rFonts w:cs="Times New Roman"/>
                <w:i/>
                <w:iCs/>
                <w:szCs w:val="28"/>
              </w:rPr>
            </w:pPr>
            <w:r w:rsidRPr="00763234">
              <w:rPr>
                <w:rFonts w:cs="Times New Roman"/>
                <w:iCs/>
                <w:szCs w:val="28"/>
              </w:rPr>
              <w:t xml:space="preserve">- 7h30: Đ/c Tăng dự hội thảo triển khai thực hiện Kế hoạch số 190-KH/TU của Tỉnh ủy về chủ động tham gia </w:t>
            </w:r>
            <w:r>
              <w:rPr>
                <w:rFonts w:cs="Times New Roman"/>
                <w:iCs/>
                <w:szCs w:val="28"/>
              </w:rPr>
              <w:t>c</w:t>
            </w:r>
            <w:r w:rsidRPr="00763234">
              <w:rPr>
                <w:rFonts w:cs="Times New Roman"/>
                <w:iCs/>
                <w:szCs w:val="28"/>
              </w:rPr>
              <w:t xml:space="preserve">uộc cách mạng công nghiệp lần thứ 4 </w:t>
            </w:r>
            <w:r w:rsidRPr="000C581D">
              <w:rPr>
                <w:rFonts w:cs="Times New Roman"/>
                <w:i/>
                <w:iCs/>
                <w:szCs w:val="28"/>
              </w:rPr>
              <w:t>(Sở KHCN tổ chức);</w:t>
            </w:r>
            <w:r w:rsidRPr="00763234">
              <w:rPr>
                <w:rFonts w:cs="Times New Roman"/>
                <w:iCs/>
                <w:szCs w:val="28"/>
              </w:rPr>
              <w:t xml:space="preserve"> tại Hội trường Sở Khoa học công nghệ tỉnh</w:t>
            </w:r>
          </w:p>
        </w:tc>
      </w:tr>
      <w:tr w:rsidR="00A9458F" w:rsidRPr="00763234" w:rsidTr="00FC7DD8">
        <w:trPr>
          <w:trHeight w:val="427"/>
        </w:trPr>
        <w:tc>
          <w:tcPr>
            <w:tcW w:w="1135" w:type="dxa"/>
            <w:vMerge/>
            <w:vAlign w:val="center"/>
          </w:tcPr>
          <w:p w:rsidR="00A9458F" w:rsidRPr="00763234" w:rsidRDefault="00A9458F" w:rsidP="003C2099">
            <w:pPr>
              <w:spacing w:after="0" w:line="288" w:lineRule="auto"/>
              <w:jc w:val="center"/>
              <w:rPr>
                <w:rFonts w:cs="Times New Roman"/>
                <w:b/>
                <w:bCs/>
                <w:color w:val="000000" w:themeColor="text1"/>
                <w:szCs w:val="28"/>
              </w:rPr>
            </w:pPr>
          </w:p>
        </w:tc>
        <w:tc>
          <w:tcPr>
            <w:tcW w:w="851" w:type="dxa"/>
            <w:vMerge/>
            <w:vAlign w:val="center"/>
          </w:tcPr>
          <w:p w:rsidR="00A9458F" w:rsidRPr="00763234" w:rsidRDefault="00A9458F" w:rsidP="003C2099">
            <w:pPr>
              <w:spacing w:after="0" w:line="288" w:lineRule="auto"/>
              <w:ind w:left="-108" w:right="-108" w:hanging="106"/>
              <w:jc w:val="center"/>
              <w:rPr>
                <w:rFonts w:cs="Times New Roman"/>
                <w:b/>
                <w:bCs/>
                <w:i/>
                <w:iCs/>
                <w:color w:val="000000" w:themeColor="text1"/>
                <w:szCs w:val="28"/>
              </w:rPr>
            </w:pPr>
          </w:p>
        </w:tc>
        <w:tc>
          <w:tcPr>
            <w:tcW w:w="8079" w:type="dxa"/>
            <w:tcBorders>
              <w:top w:val="dashed" w:sz="4" w:space="0" w:color="auto"/>
            </w:tcBorders>
            <w:vAlign w:val="center"/>
          </w:tcPr>
          <w:p w:rsidR="00A9458F" w:rsidRPr="00763234" w:rsidRDefault="00A9458F" w:rsidP="00BE1C0E">
            <w:pPr>
              <w:spacing w:after="0" w:line="288" w:lineRule="auto"/>
              <w:ind w:left="-26"/>
              <w:jc w:val="both"/>
              <w:rPr>
                <w:rFonts w:cs="Times New Roman"/>
                <w:iCs/>
                <w:szCs w:val="28"/>
              </w:rPr>
            </w:pPr>
            <w:r>
              <w:rPr>
                <w:rFonts w:cs="Times New Roman"/>
                <w:iCs/>
                <w:szCs w:val="28"/>
              </w:rPr>
              <w:t xml:space="preserve">- 7h15: Đ/c đ/c Dũng, đ/c Tiến, đ/c Ánh, đ/c Sơn </w:t>
            </w:r>
            <w:r w:rsidR="00B0078D">
              <w:rPr>
                <w:rFonts w:cs="Times New Roman"/>
                <w:iCs/>
                <w:szCs w:val="28"/>
              </w:rPr>
              <w:t>tham gia học lớp Bồi dưỡng, cập nhật kiến thức cho cán bộ diện Ban Thường vụ Tỉnh ủy quản lý và dự nguồn năm 2020</w:t>
            </w:r>
            <w:r w:rsidR="00BE1C0E">
              <w:rPr>
                <w:rFonts w:cs="Times New Roman"/>
                <w:iCs/>
                <w:szCs w:val="28"/>
              </w:rPr>
              <w:t xml:space="preserve"> </w:t>
            </w:r>
            <w:r w:rsidR="00BE1C0E" w:rsidRPr="00F44736">
              <w:rPr>
                <w:rFonts w:cs="Times New Roman"/>
                <w:i/>
                <w:iCs/>
                <w:szCs w:val="28"/>
              </w:rPr>
              <w:t>(đến hết ngày 23/11/2020)</w:t>
            </w:r>
            <w:r w:rsidR="000C2155">
              <w:rPr>
                <w:rFonts w:cs="Times New Roman"/>
                <w:iCs/>
                <w:szCs w:val="28"/>
              </w:rPr>
              <w:t xml:space="preserve">; tại Nhà khách Tỉnh ủy </w:t>
            </w:r>
          </w:p>
        </w:tc>
      </w:tr>
      <w:tr w:rsidR="00525C03" w:rsidRPr="00763234" w:rsidTr="00525C03">
        <w:trPr>
          <w:trHeight w:val="253"/>
        </w:trPr>
        <w:tc>
          <w:tcPr>
            <w:tcW w:w="1135" w:type="dxa"/>
            <w:vMerge/>
            <w:vAlign w:val="center"/>
          </w:tcPr>
          <w:p w:rsidR="00525C03" w:rsidRPr="00763234" w:rsidRDefault="00525C03" w:rsidP="003C2099">
            <w:pPr>
              <w:spacing w:after="0" w:line="288" w:lineRule="auto"/>
              <w:jc w:val="center"/>
              <w:rPr>
                <w:rFonts w:cs="Times New Roman"/>
                <w:b/>
                <w:bCs/>
                <w:color w:val="000000" w:themeColor="text1"/>
                <w:szCs w:val="28"/>
              </w:rPr>
            </w:pPr>
          </w:p>
        </w:tc>
        <w:tc>
          <w:tcPr>
            <w:tcW w:w="851" w:type="dxa"/>
            <w:vMerge w:val="restart"/>
            <w:vAlign w:val="center"/>
          </w:tcPr>
          <w:p w:rsidR="00525C03" w:rsidRPr="00763234" w:rsidRDefault="00525C03" w:rsidP="003C2099">
            <w:pPr>
              <w:spacing w:after="0" w:line="288" w:lineRule="auto"/>
              <w:ind w:right="-108" w:hanging="108"/>
              <w:jc w:val="center"/>
              <w:rPr>
                <w:rFonts w:cs="Times New Roman"/>
                <w:b/>
                <w:bCs/>
                <w:i/>
                <w:iCs/>
                <w:color w:val="000000" w:themeColor="text1"/>
                <w:szCs w:val="28"/>
              </w:rPr>
            </w:pPr>
            <w:r w:rsidRPr="00763234">
              <w:rPr>
                <w:rFonts w:cs="Times New Roman"/>
                <w:b/>
                <w:bCs/>
                <w:i/>
                <w:iCs/>
                <w:color w:val="000000" w:themeColor="text1"/>
                <w:szCs w:val="28"/>
              </w:rPr>
              <w:t>Chiều</w:t>
            </w:r>
          </w:p>
        </w:tc>
        <w:tc>
          <w:tcPr>
            <w:tcW w:w="8079" w:type="dxa"/>
            <w:tcBorders>
              <w:bottom w:val="dashed" w:sz="4" w:space="0" w:color="auto"/>
            </w:tcBorders>
            <w:vAlign w:val="center"/>
          </w:tcPr>
          <w:p w:rsidR="00525C03" w:rsidRPr="00AD0314" w:rsidRDefault="00525C03" w:rsidP="00076484">
            <w:pPr>
              <w:spacing w:after="0" w:line="288" w:lineRule="auto"/>
              <w:jc w:val="both"/>
              <w:rPr>
                <w:rFonts w:cs="Times New Roman"/>
                <w:color w:val="FF0000"/>
                <w:szCs w:val="28"/>
              </w:rPr>
            </w:pPr>
            <w:r w:rsidRPr="00AD0314">
              <w:rPr>
                <w:iCs/>
                <w:color w:val="FF0000"/>
                <w:szCs w:val="28"/>
              </w:rPr>
              <w:t xml:space="preserve">- 14h00: Đ/c </w:t>
            </w:r>
            <w:r w:rsidR="006E35E7">
              <w:rPr>
                <w:iCs/>
                <w:color w:val="FF0000"/>
                <w:szCs w:val="28"/>
              </w:rPr>
              <w:t xml:space="preserve">Trung, đ/c </w:t>
            </w:r>
            <w:r w:rsidRPr="00AD0314">
              <w:rPr>
                <w:iCs/>
                <w:color w:val="FF0000"/>
                <w:szCs w:val="28"/>
              </w:rPr>
              <w:t xml:space="preserve">Tăng dự </w:t>
            </w:r>
            <w:r w:rsidR="00EC6E9E">
              <w:rPr>
                <w:iCs/>
                <w:color w:val="FF0000"/>
                <w:szCs w:val="28"/>
              </w:rPr>
              <w:t xml:space="preserve">Hội nghị </w:t>
            </w:r>
            <w:r w:rsidRPr="00AD0314">
              <w:rPr>
                <w:iCs/>
                <w:color w:val="FF0000"/>
                <w:szCs w:val="28"/>
              </w:rPr>
              <w:t>tuyên dương, khen thưởng và trao giải Hội thi học sinh giỏ</w:t>
            </w:r>
            <w:r w:rsidR="006E7E67" w:rsidRPr="00AD0314">
              <w:rPr>
                <w:iCs/>
                <w:color w:val="FF0000"/>
                <w:szCs w:val="28"/>
              </w:rPr>
              <w:t xml:space="preserve">i văn hóa THCS </w:t>
            </w:r>
            <w:r w:rsidRPr="00AD0314">
              <w:rPr>
                <w:iCs/>
                <w:color w:val="FF0000"/>
                <w:szCs w:val="28"/>
              </w:rPr>
              <w:t>năm học 2019-2020</w:t>
            </w:r>
            <w:r w:rsidR="00076484" w:rsidRPr="00AD0314">
              <w:rPr>
                <w:iCs/>
                <w:color w:val="FF0000"/>
                <w:szCs w:val="28"/>
              </w:rPr>
              <w:t>; tại Hội trường HĐND&amp;UBND thành phố</w:t>
            </w:r>
          </w:p>
        </w:tc>
      </w:tr>
      <w:tr w:rsidR="00525C03" w:rsidRPr="00763234" w:rsidTr="00525C03">
        <w:trPr>
          <w:trHeight w:val="898"/>
        </w:trPr>
        <w:tc>
          <w:tcPr>
            <w:tcW w:w="1135" w:type="dxa"/>
            <w:vMerge/>
            <w:vAlign w:val="center"/>
          </w:tcPr>
          <w:p w:rsidR="00525C03" w:rsidRPr="00763234" w:rsidRDefault="00525C03" w:rsidP="003C2099">
            <w:pPr>
              <w:spacing w:after="0" w:line="288" w:lineRule="auto"/>
              <w:jc w:val="center"/>
              <w:rPr>
                <w:rFonts w:cs="Times New Roman"/>
                <w:b/>
                <w:bCs/>
                <w:color w:val="000000" w:themeColor="text1"/>
                <w:szCs w:val="28"/>
              </w:rPr>
            </w:pPr>
          </w:p>
        </w:tc>
        <w:tc>
          <w:tcPr>
            <w:tcW w:w="851" w:type="dxa"/>
            <w:vMerge/>
            <w:vAlign w:val="center"/>
          </w:tcPr>
          <w:p w:rsidR="00525C03" w:rsidRPr="00763234" w:rsidRDefault="00525C03" w:rsidP="003C2099">
            <w:pPr>
              <w:spacing w:after="0" w:line="288" w:lineRule="auto"/>
              <w:ind w:right="-108" w:hanging="108"/>
              <w:jc w:val="center"/>
              <w:rPr>
                <w:rFonts w:cs="Times New Roman"/>
                <w:b/>
                <w:bCs/>
                <w:i/>
                <w:iCs/>
                <w:color w:val="000000" w:themeColor="text1"/>
                <w:szCs w:val="28"/>
              </w:rPr>
            </w:pPr>
          </w:p>
        </w:tc>
        <w:tc>
          <w:tcPr>
            <w:tcW w:w="8079" w:type="dxa"/>
            <w:tcBorders>
              <w:top w:val="dashed" w:sz="4" w:space="0" w:color="auto"/>
            </w:tcBorders>
            <w:vAlign w:val="center"/>
          </w:tcPr>
          <w:p w:rsidR="00525C03" w:rsidRDefault="00525C03" w:rsidP="00525C03">
            <w:pPr>
              <w:spacing w:after="0" w:line="288" w:lineRule="auto"/>
              <w:jc w:val="both"/>
              <w:rPr>
                <w:rFonts w:cs="Times New Roman"/>
                <w:color w:val="000000" w:themeColor="text1"/>
                <w:szCs w:val="28"/>
              </w:rPr>
            </w:pPr>
            <w:r>
              <w:rPr>
                <w:rFonts w:cs="Times New Roman"/>
                <w:color w:val="000000" w:themeColor="text1"/>
                <w:szCs w:val="28"/>
              </w:rPr>
              <w:t>- 15</w:t>
            </w:r>
            <w:r w:rsidRPr="00763234">
              <w:rPr>
                <w:rFonts w:cs="Times New Roman"/>
                <w:color w:val="000000" w:themeColor="text1"/>
                <w:szCs w:val="28"/>
              </w:rPr>
              <w:t>h</w:t>
            </w:r>
            <w:r>
              <w:rPr>
                <w:rFonts w:cs="Times New Roman"/>
                <w:color w:val="000000" w:themeColor="text1"/>
                <w:szCs w:val="28"/>
              </w:rPr>
              <w:t>3</w:t>
            </w:r>
            <w:r w:rsidRPr="00763234">
              <w:rPr>
                <w:rFonts w:cs="Times New Roman"/>
                <w:color w:val="000000" w:themeColor="text1"/>
                <w:szCs w:val="28"/>
              </w:rPr>
              <w:t>0: Đ/c Tăng họp về nội dung tổ chức Đại hội Hội Đông y thành phố</w:t>
            </w:r>
            <w:r>
              <w:rPr>
                <w:rFonts w:cs="Times New Roman"/>
                <w:color w:val="000000" w:themeColor="text1"/>
                <w:szCs w:val="28"/>
              </w:rPr>
              <w:t>,</w:t>
            </w:r>
            <w:r w:rsidRPr="00763234">
              <w:rPr>
                <w:rFonts w:cs="Times New Roman"/>
                <w:color w:val="000000" w:themeColor="text1"/>
                <w:szCs w:val="28"/>
              </w:rPr>
              <w:t xml:space="preserve"> nhiệm kỳ 2020 – 2025; phòng họp số 1, UBND thành phố</w:t>
            </w:r>
          </w:p>
        </w:tc>
      </w:tr>
      <w:tr w:rsidR="00C7546E" w:rsidRPr="00763234" w:rsidTr="00D45720">
        <w:trPr>
          <w:trHeight w:val="758"/>
        </w:trPr>
        <w:tc>
          <w:tcPr>
            <w:tcW w:w="1135" w:type="dxa"/>
            <w:vMerge w:val="restart"/>
            <w:vAlign w:val="center"/>
          </w:tcPr>
          <w:p w:rsidR="00C7546E" w:rsidRPr="00763234" w:rsidRDefault="00C7546E" w:rsidP="003C2099">
            <w:pPr>
              <w:spacing w:after="0" w:line="288" w:lineRule="auto"/>
              <w:jc w:val="center"/>
              <w:rPr>
                <w:rFonts w:cs="Times New Roman"/>
                <w:b/>
                <w:bCs/>
                <w:color w:val="000000" w:themeColor="text1"/>
                <w:szCs w:val="28"/>
              </w:rPr>
            </w:pPr>
            <w:r w:rsidRPr="00763234">
              <w:rPr>
                <w:rFonts w:cs="Times New Roman"/>
                <w:b/>
                <w:bCs/>
                <w:color w:val="000000" w:themeColor="text1"/>
                <w:szCs w:val="28"/>
              </w:rPr>
              <w:t>Thứ tư</w:t>
            </w:r>
          </w:p>
          <w:p w:rsidR="00C7546E" w:rsidRPr="00763234" w:rsidRDefault="00C7546E" w:rsidP="003C2099">
            <w:pPr>
              <w:spacing w:after="0" w:line="288" w:lineRule="auto"/>
              <w:ind w:right="-108" w:hanging="108"/>
              <w:jc w:val="center"/>
              <w:rPr>
                <w:rFonts w:cs="Times New Roman"/>
                <w:b/>
                <w:bCs/>
                <w:color w:val="000000" w:themeColor="text1"/>
                <w:szCs w:val="28"/>
              </w:rPr>
            </w:pPr>
            <w:r w:rsidRPr="00763234">
              <w:rPr>
                <w:rFonts w:cs="Times New Roman"/>
                <w:b/>
                <w:bCs/>
                <w:color w:val="000000" w:themeColor="text1"/>
                <w:szCs w:val="28"/>
              </w:rPr>
              <w:t>11/11</w:t>
            </w:r>
          </w:p>
        </w:tc>
        <w:tc>
          <w:tcPr>
            <w:tcW w:w="851" w:type="dxa"/>
            <w:vMerge w:val="restart"/>
            <w:vAlign w:val="center"/>
          </w:tcPr>
          <w:p w:rsidR="00C7546E" w:rsidRPr="00763234" w:rsidRDefault="00C7546E" w:rsidP="003C2099">
            <w:pPr>
              <w:spacing w:after="0" w:line="288" w:lineRule="auto"/>
              <w:ind w:right="-108"/>
              <w:rPr>
                <w:rFonts w:cs="Times New Roman"/>
                <w:color w:val="000000" w:themeColor="text1"/>
                <w:szCs w:val="28"/>
              </w:rPr>
            </w:pPr>
            <w:r w:rsidRPr="00763234">
              <w:rPr>
                <w:rFonts w:cs="Times New Roman"/>
                <w:b/>
                <w:bCs/>
                <w:i/>
                <w:iCs/>
                <w:color w:val="000000" w:themeColor="text1"/>
                <w:szCs w:val="28"/>
              </w:rPr>
              <w:t>Sáng</w:t>
            </w:r>
          </w:p>
        </w:tc>
        <w:tc>
          <w:tcPr>
            <w:tcW w:w="8079" w:type="dxa"/>
            <w:tcBorders>
              <w:bottom w:val="dashed" w:sz="4" w:space="0" w:color="auto"/>
            </w:tcBorders>
            <w:vAlign w:val="center"/>
          </w:tcPr>
          <w:p w:rsidR="00C7546E" w:rsidRPr="00763234" w:rsidRDefault="00C7546E" w:rsidP="000A2E59">
            <w:pPr>
              <w:spacing w:after="0" w:line="288" w:lineRule="auto"/>
              <w:ind w:left="-26"/>
              <w:jc w:val="both"/>
              <w:rPr>
                <w:rFonts w:cs="Times New Roman"/>
                <w:color w:val="000000" w:themeColor="text1"/>
                <w:szCs w:val="28"/>
              </w:rPr>
            </w:pPr>
            <w:r w:rsidRPr="00763234">
              <w:rPr>
                <w:rFonts w:cs="Times New Roman"/>
                <w:color w:val="000000" w:themeColor="text1"/>
                <w:szCs w:val="28"/>
              </w:rPr>
              <w:t xml:space="preserve">- </w:t>
            </w:r>
            <w:r>
              <w:rPr>
                <w:rFonts w:cs="Times New Roman"/>
                <w:color w:val="000000" w:themeColor="text1"/>
                <w:szCs w:val="28"/>
              </w:rPr>
              <w:t>9</w:t>
            </w:r>
            <w:r w:rsidRPr="00763234">
              <w:rPr>
                <w:rFonts w:cs="Times New Roman"/>
                <w:color w:val="000000" w:themeColor="text1"/>
                <w:szCs w:val="28"/>
              </w:rPr>
              <w:t>h00: Hội ý Thường trực Thành ủy, mời đ/c Đào dự; tại Phòng họp B</w:t>
            </w:r>
            <w:r>
              <w:rPr>
                <w:rFonts w:cs="Times New Roman"/>
                <w:color w:val="000000" w:themeColor="text1"/>
                <w:szCs w:val="28"/>
              </w:rPr>
              <w:t xml:space="preserve">an Thường vụ </w:t>
            </w:r>
            <w:r w:rsidRPr="00763234">
              <w:rPr>
                <w:rFonts w:cs="Times New Roman"/>
                <w:color w:val="000000" w:themeColor="text1"/>
                <w:szCs w:val="28"/>
              </w:rPr>
              <w:t>Thành ủy</w:t>
            </w:r>
          </w:p>
        </w:tc>
      </w:tr>
      <w:tr w:rsidR="00C7546E" w:rsidRPr="00763234" w:rsidTr="00D45720">
        <w:trPr>
          <w:trHeight w:val="393"/>
        </w:trPr>
        <w:tc>
          <w:tcPr>
            <w:tcW w:w="1135" w:type="dxa"/>
            <w:vMerge/>
            <w:vAlign w:val="center"/>
          </w:tcPr>
          <w:p w:rsidR="00C7546E" w:rsidRPr="00763234" w:rsidRDefault="00C7546E" w:rsidP="003C2099">
            <w:pPr>
              <w:spacing w:after="0" w:line="288" w:lineRule="auto"/>
              <w:jc w:val="center"/>
              <w:rPr>
                <w:rFonts w:cs="Times New Roman"/>
                <w:b/>
                <w:bCs/>
                <w:color w:val="000000" w:themeColor="text1"/>
                <w:szCs w:val="28"/>
              </w:rPr>
            </w:pPr>
          </w:p>
        </w:tc>
        <w:tc>
          <w:tcPr>
            <w:tcW w:w="851" w:type="dxa"/>
            <w:vMerge/>
            <w:vAlign w:val="center"/>
          </w:tcPr>
          <w:p w:rsidR="00C7546E" w:rsidRPr="00763234" w:rsidRDefault="00C7546E" w:rsidP="003C2099">
            <w:pPr>
              <w:spacing w:after="0" w:line="288" w:lineRule="auto"/>
              <w:ind w:right="-108"/>
              <w:rPr>
                <w:rFonts w:cs="Times New Roman"/>
                <w:b/>
                <w:bCs/>
                <w:i/>
                <w:iCs/>
                <w:color w:val="000000" w:themeColor="text1"/>
                <w:szCs w:val="28"/>
              </w:rPr>
            </w:pPr>
          </w:p>
        </w:tc>
        <w:tc>
          <w:tcPr>
            <w:tcW w:w="8079" w:type="dxa"/>
            <w:tcBorders>
              <w:top w:val="dashed" w:sz="4" w:space="0" w:color="auto"/>
            </w:tcBorders>
            <w:vAlign w:val="center"/>
          </w:tcPr>
          <w:p w:rsidR="00C7546E" w:rsidRPr="0030040D" w:rsidRDefault="00C7546E" w:rsidP="0030040D">
            <w:pPr>
              <w:spacing w:after="0" w:line="288" w:lineRule="auto"/>
              <w:ind w:left="-26"/>
              <w:jc w:val="both"/>
              <w:rPr>
                <w:rFonts w:cs="Times New Roman"/>
                <w:color w:val="000000" w:themeColor="text1"/>
                <w:sz w:val="26"/>
                <w:szCs w:val="28"/>
              </w:rPr>
            </w:pPr>
            <w:r w:rsidRPr="0030040D">
              <w:rPr>
                <w:szCs w:val="24"/>
              </w:rPr>
              <w:t>- 8h00: Đ/c Tăng dự công bố Quyết định thanh tra ngân sách địa phương năm 2019 của UBND thành phố Đông Hà; tại Phòng họp số 3, UBND thành phố</w:t>
            </w:r>
          </w:p>
        </w:tc>
      </w:tr>
      <w:tr w:rsidR="00C7546E" w:rsidRPr="00763234" w:rsidTr="00C7546E">
        <w:trPr>
          <w:trHeight w:val="197"/>
        </w:trPr>
        <w:tc>
          <w:tcPr>
            <w:tcW w:w="1135" w:type="dxa"/>
            <w:vMerge/>
            <w:vAlign w:val="center"/>
          </w:tcPr>
          <w:p w:rsidR="00C7546E" w:rsidRPr="00763234" w:rsidRDefault="00C7546E" w:rsidP="003C2099">
            <w:pPr>
              <w:spacing w:after="0" w:line="288" w:lineRule="auto"/>
              <w:jc w:val="center"/>
              <w:rPr>
                <w:rFonts w:cs="Times New Roman"/>
                <w:b/>
                <w:bCs/>
                <w:color w:val="000000" w:themeColor="text1"/>
                <w:szCs w:val="28"/>
              </w:rPr>
            </w:pPr>
          </w:p>
        </w:tc>
        <w:tc>
          <w:tcPr>
            <w:tcW w:w="851" w:type="dxa"/>
            <w:vMerge w:val="restart"/>
            <w:vAlign w:val="center"/>
          </w:tcPr>
          <w:p w:rsidR="00C7546E" w:rsidRPr="00763234" w:rsidRDefault="00C7546E" w:rsidP="003C2099">
            <w:pPr>
              <w:spacing w:after="0" w:line="288" w:lineRule="auto"/>
              <w:ind w:right="-108" w:hanging="108"/>
              <w:jc w:val="center"/>
              <w:rPr>
                <w:rFonts w:cs="Times New Roman"/>
                <w:b/>
                <w:bCs/>
                <w:i/>
                <w:iCs/>
                <w:color w:val="000000" w:themeColor="text1"/>
                <w:szCs w:val="28"/>
              </w:rPr>
            </w:pPr>
            <w:r w:rsidRPr="00763234">
              <w:rPr>
                <w:rFonts w:cs="Times New Roman"/>
                <w:b/>
                <w:bCs/>
                <w:i/>
                <w:iCs/>
                <w:color w:val="000000" w:themeColor="text1"/>
                <w:szCs w:val="28"/>
              </w:rPr>
              <w:t>Chiều</w:t>
            </w:r>
          </w:p>
        </w:tc>
        <w:tc>
          <w:tcPr>
            <w:tcW w:w="8079" w:type="dxa"/>
            <w:tcBorders>
              <w:bottom w:val="dashed" w:sz="4" w:space="0" w:color="auto"/>
            </w:tcBorders>
            <w:vAlign w:val="center"/>
          </w:tcPr>
          <w:p w:rsidR="00C7546E" w:rsidRPr="00C7546E" w:rsidRDefault="00C7546E" w:rsidP="00BB4236">
            <w:pPr>
              <w:spacing w:after="0" w:line="288" w:lineRule="auto"/>
              <w:ind w:left="-26"/>
              <w:jc w:val="both"/>
              <w:rPr>
                <w:rFonts w:cs="Times New Roman"/>
                <w:color w:val="000000" w:themeColor="text1"/>
                <w:szCs w:val="28"/>
              </w:rPr>
            </w:pPr>
            <w:r w:rsidRPr="00C7546E">
              <w:rPr>
                <w:rFonts w:cs="Times New Roman"/>
                <w:color w:val="000000" w:themeColor="text1"/>
                <w:szCs w:val="28"/>
              </w:rPr>
              <w:t>- Đ/c Thắng, đ/c Trung làm việc tại cơ quan</w:t>
            </w:r>
          </w:p>
        </w:tc>
      </w:tr>
      <w:tr w:rsidR="00C7546E" w:rsidRPr="00763234" w:rsidTr="00C7546E">
        <w:trPr>
          <w:trHeight w:val="954"/>
        </w:trPr>
        <w:tc>
          <w:tcPr>
            <w:tcW w:w="1135" w:type="dxa"/>
            <w:vMerge/>
            <w:vAlign w:val="center"/>
          </w:tcPr>
          <w:p w:rsidR="00C7546E" w:rsidRPr="00763234" w:rsidRDefault="00C7546E" w:rsidP="003C2099">
            <w:pPr>
              <w:spacing w:after="0" w:line="288" w:lineRule="auto"/>
              <w:jc w:val="center"/>
              <w:rPr>
                <w:rFonts w:cs="Times New Roman"/>
                <w:b/>
                <w:bCs/>
                <w:color w:val="000000" w:themeColor="text1"/>
                <w:szCs w:val="28"/>
              </w:rPr>
            </w:pPr>
          </w:p>
        </w:tc>
        <w:tc>
          <w:tcPr>
            <w:tcW w:w="851" w:type="dxa"/>
            <w:vMerge/>
            <w:vAlign w:val="center"/>
          </w:tcPr>
          <w:p w:rsidR="00C7546E" w:rsidRPr="00763234" w:rsidRDefault="00C7546E" w:rsidP="003C2099">
            <w:pPr>
              <w:spacing w:after="0" w:line="288" w:lineRule="auto"/>
              <w:ind w:right="-108" w:hanging="108"/>
              <w:jc w:val="center"/>
              <w:rPr>
                <w:rFonts w:cs="Times New Roman"/>
                <w:b/>
                <w:bCs/>
                <w:i/>
                <w:iCs/>
                <w:color w:val="000000" w:themeColor="text1"/>
                <w:szCs w:val="28"/>
              </w:rPr>
            </w:pPr>
          </w:p>
        </w:tc>
        <w:tc>
          <w:tcPr>
            <w:tcW w:w="8079" w:type="dxa"/>
            <w:tcBorders>
              <w:top w:val="dashed" w:sz="4" w:space="0" w:color="auto"/>
            </w:tcBorders>
            <w:vAlign w:val="center"/>
          </w:tcPr>
          <w:p w:rsidR="00C7546E" w:rsidRDefault="00C7546E" w:rsidP="00BB4236">
            <w:pPr>
              <w:spacing w:after="0" w:line="288" w:lineRule="auto"/>
              <w:ind w:left="-26"/>
              <w:jc w:val="both"/>
              <w:rPr>
                <w:rFonts w:cs="Times New Roman"/>
                <w:szCs w:val="28"/>
              </w:rPr>
            </w:pPr>
            <w:r w:rsidRPr="00763234">
              <w:rPr>
                <w:rFonts w:cs="Times New Roman"/>
                <w:szCs w:val="28"/>
              </w:rPr>
              <w:t>- 14h00: Đ/c Tăng làm việc với Đoàn kiểm tra cải cách hành chính của Sở Nội vụ; tại phòng họp số 1, UBND thành phố</w:t>
            </w:r>
          </w:p>
        </w:tc>
      </w:tr>
      <w:tr w:rsidR="00F06C66" w:rsidRPr="00763234" w:rsidTr="00FA0C39">
        <w:trPr>
          <w:trHeight w:val="720"/>
        </w:trPr>
        <w:tc>
          <w:tcPr>
            <w:tcW w:w="1135" w:type="dxa"/>
            <w:vMerge w:val="restart"/>
            <w:tcBorders>
              <w:top w:val="dashed" w:sz="4" w:space="0" w:color="auto"/>
            </w:tcBorders>
            <w:vAlign w:val="center"/>
          </w:tcPr>
          <w:p w:rsidR="00F06C66" w:rsidRPr="00763234" w:rsidRDefault="00F06C66" w:rsidP="003C2099">
            <w:pPr>
              <w:spacing w:after="0" w:line="288" w:lineRule="auto"/>
              <w:ind w:right="-146" w:hanging="108"/>
              <w:jc w:val="center"/>
              <w:rPr>
                <w:rFonts w:cs="Times New Roman"/>
                <w:b/>
                <w:bCs/>
                <w:color w:val="000000" w:themeColor="text1"/>
                <w:szCs w:val="28"/>
              </w:rPr>
            </w:pPr>
            <w:r w:rsidRPr="00763234">
              <w:rPr>
                <w:rFonts w:cs="Times New Roman"/>
                <w:b/>
                <w:bCs/>
                <w:color w:val="000000" w:themeColor="text1"/>
                <w:szCs w:val="28"/>
              </w:rPr>
              <w:t>Thứ năm</w:t>
            </w:r>
          </w:p>
          <w:p w:rsidR="00F06C66" w:rsidRPr="00763234" w:rsidRDefault="00F06C66" w:rsidP="003C2099">
            <w:pPr>
              <w:spacing w:after="0" w:line="288" w:lineRule="auto"/>
              <w:ind w:right="-108" w:hanging="108"/>
              <w:jc w:val="center"/>
              <w:rPr>
                <w:rFonts w:cs="Times New Roman"/>
                <w:b/>
                <w:bCs/>
                <w:color w:val="000000" w:themeColor="text1"/>
                <w:szCs w:val="28"/>
              </w:rPr>
            </w:pPr>
            <w:r w:rsidRPr="00763234">
              <w:rPr>
                <w:rFonts w:cs="Times New Roman"/>
                <w:b/>
                <w:bCs/>
                <w:color w:val="000000" w:themeColor="text1"/>
                <w:szCs w:val="28"/>
              </w:rPr>
              <w:lastRenderedPageBreak/>
              <w:t>12/11</w:t>
            </w:r>
          </w:p>
        </w:tc>
        <w:tc>
          <w:tcPr>
            <w:tcW w:w="851" w:type="dxa"/>
            <w:vMerge w:val="restart"/>
            <w:tcBorders>
              <w:top w:val="dashed" w:sz="4" w:space="0" w:color="auto"/>
            </w:tcBorders>
            <w:vAlign w:val="center"/>
          </w:tcPr>
          <w:p w:rsidR="00F06C66" w:rsidRPr="00763234" w:rsidRDefault="00F06C66" w:rsidP="003C2099">
            <w:pPr>
              <w:spacing w:after="0" w:line="288" w:lineRule="auto"/>
              <w:ind w:right="-108"/>
              <w:jc w:val="center"/>
              <w:rPr>
                <w:rFonts w:cs="Times New Roman"/>
                <w:i/>
                <w:iCs/>
                <w:color w:val="000000" w:themeColor="text1"/>
                <w:szCs w:val="28"/>
              </w:rPr>
            </w:pPr>
            <w:r w:rsidRPr="00763234">
              <w:rPr>
                <w:rFonts w:cs="Times New Roman"/>
                <w:b/>
                <w:bCs/>
                <w:i/>
                <w:iCs/>
                <w:color w:val="000000" w:themeColor="text1"/>
                <w:szCs w:val="28"/>
              </w:rPr>
              <w:lastRenderedPageBreak/>
              <w:t>Sáng</w:t>
            </w:r>
          </w:p>
        </w:tc>
        <w:tc>
          <w:tcPr>
            <w:tcW w:w="8079" w:type="dxa"/>
            <w:tcBorders>
              <w:top w:val="dashed" w:sz="4" w:space="0" w:color="auto"/>
              <w:bottom w:val="dashed" w:sz="4" w:space="0" w:color="auto"/>
            </w:tcBorders>
            <w:shd w:val="clear" w:color="auto" w:fill="FFFFFF"/>
            <w:vAlign w:val="center"/>
          </w:tcPr>
          <w:p w:rsidR="00FA0C39" w:rsidRPr="00763234" w:rsidRDefault="00F06C66" w:rsidP="00181E3F">
            <w:pPr>
              <w:spacing w:after="0" w:line="288" w:lineRule="auto"/>
              <w:ind w:left="-26"/>
              <w:jc w:val="both"/>
              <w:rPr>
                <w:rFonts w:cs="Times New Roman"/>
                <w:iCs/>
                <w:color w:val="000000" w:themeColor="text1"/>
                <w:spacing w:val="-4"/>
                <w:szCs w:val="28"/>
              </w:rPr>
            </w:pPr>
            <w:r w:rsidRPr="00763234">
              <w:rPr>
                <w:rFonts w:cs="Times New Roman"/>
                <w:iCs/>
                <w:color w:val="000000" w:themeColor="text1"/>
                <w:spacing w:val="-4"/>
                <w:szCs w:val="28"/>
              </w:rPr>
              <w:t xml:space="preserve">- 7h45: Đ/c Thắng dự Lễ biểu dương người dân tộc thiểu số có thành </w:t>
            </w:r>
            <w:r w:rsidRPr="00763234">
              <w:rPr>
                <w:rFonts w:cs="Times New Roman"/>
                <w:iCs/>
                <w:color w:val="000000" w:themeColor="text1"/>
                <w:spacing w:val="-4"/>
                <w:szCs w:val="28"/>
              </w:rPr>
              <w:lastRenderedPageBreak/>
              <w:t>tích xuất sắc trong phong trào toàn dân bảo vệ an ninh Tổ quốc</w:t>
            </w:r>
            <w:r w:rsidRPr="000C581D">
              <w:rPr>
                <w:rFonts w:cs="Times New Roman"/>
                <w:i/>
                <w:iCs/>
                <w:color w:val="000000" w:themeColor="text1"/>
                <w:spacing w:val="-4"/>
                <w:szCs w:val="28"/>
              </w:rPr>
              <w:t xml:space="preserve"> (Công an tỉnh tổ chức)</w:t>
            </w:r>
            <w:r w:rsidRPr="00763234">
              <w:rPr>
                <w:rFonts w:cs="Times New Roman"/>
                <w:iCs/>
                <w:color w:val="000000" w:themeColor="text1"/>
                <w:spacing w:val="-4"/>
                <w:szCs w:val="28"/>
              </w:rPr>
              <w:t>; tại Hội trường Công an tỉnh</w:t>
            </w:r>
          </w:p>
        </w:tc>
      </w:tr>
      <w:tr w:rsidR="00FA0C39" w:rsidRPr="00763234" w:rsidTr="00757872">
        <w:trPr>
          <w:trHeight w:val="816"/>
        </w:trPr>
        <w:tc>
          <w:tcPr>
            <w:tcW w:w="1135" w:type="dxa"/>
            <w:vMerge/>
            <w:tcBorders>
              <w:top w:val="dashed" w:sz="4" w:space="0" w:color="auto"/>
            </w:tcBorders>
            <w:vAlign w:val="center"/>
          </w:tcPr>
          <w:p w:rsidR="00FA0C39" w:rsidRPr="00763234" w:rsidRDefault="00FA0C39" w:rsidP="003C2099">
            <w:pPr>
              <w:spacing w:after="0" w:line="288" w:lineRule="auto"/>
              <w:ind w:right="-146" w:hanging="108"/>
              <w:jc w:val="center"/>
              <w:rPr>
                <w:rFonts w:cs="Times New Roman"/>
                <w:b/>
                <w:bCs/>
                <w:color w:val="000000" w:themeColor="text1"/>
                <w:szCs w:val="28"/>
              </w:rPr>
            </w:pPr>
          </w:p>
        </w:tc>
        <w:tc>
          <w:tcPr>
            <w:tcW w:w="851" w:type="dxa"/>
            <w:vMerge/>
            <w:tcBorders>
              <w:top w:val="dashed" w:sz="4" w:space="0" w:color="auto"/>
            </w:tcBorders>
            <w:vAlign w:val="center"/>
          </w:tcPr>
          <w:p w:rsidR="00FA0C39" w:rsidRPr="00763234" w:rsidRDefault="00FA0C39" w:rsidP="003C2099">
            <w:pPr>
              <w:spacing w:after="0" w:line="288" w:lineRule="auto"/>
              <w:ind w:right="-108"/>
              <w:jc w:val="center"/>
              <w:rPr>
                <w:rFonts w:cs="Times New Roman"/>
                <w:b/>
                <w:bCs/>
                <w:i/>
                <w:iCs/>
                <w:color w:val="000000" w:themeColor="text1"/>
                <w:szCs w:val="28"/>
              </w:rPr>
            </w:pPr>
          </w:p>
        </w:tc>
        <w:tc>
          <w:tcPr>
            <w:tcW w:w="8079" w:type="dxa"/>
            <w:tcBorders>
              <w:top w:val="dashed" w:sz="4" w:space="0" w:color="auto"/>
              <w:bottom w:val="dashed" w:sz="4" w:space="0" w:color="auto"/>
            </w:tcBorders>
            <w:shd w:val="clear" w:color="auto" w:fill="FFFFFF"/>
            <w:vAlign w:val="center"/>
          </w:tcPr>
          <w:p w:rsidR="00FA0C39" w:rsidRPr="00763234" w:rsidRDefault="00FA0C39" w:rsidP="00181E3F">
            <w:pPr>
              <w:spacing w:after="0" w:line="288" w:lineRule="auto"/>
              <w:ind w:left="-26"/>
              <w:jc w:val="both"/>
              <w:rPr>
                <w:rFonts w:cs="Times New Roman"/>
                <w:iCs/>
                <w:color w:val="000000" w:themeColor="text1"/>
                <w:spacing w:val="-4"/>
                <w:szCs w:val="28"/>
              </w:rPr>
            </w:pPr>
            <w:r>
              <w:rPr>
                <w:iCs/>
                <w:szCs w:val="28"/>
              </w:rPr>
              <w:t>- 9h00: Thường trực Thành ủy làm việc với Ban Tổ chức Tỉnh ủy; mời đ/c Đào dự; tại Phòng họp BTV Thành ủy</w:t>
            </w:r>
          </w:p>
        </w:tc>
      </w:tr>
      <w:tr w:rsidR="00F06C66" w:rsidRPr="00763234" w:rsidTr="00F11E73">
        <w:trPr>
          <w:trHeight w:val="776"/>
        </w:trPr>
        <w:tc>
          <w:tcPr>
            <w:tcW w:w="1135" w:type="dxa"/>
            <w:vMerge/>
            <w:tcBorders>
              <w:top w:val="dashed" w:sz="4" w:space="0" w:color="auto"/>
            </w:tcBorders>
            <w:vAlign w:val="center"/>
          </w:tcPr>
          <w:p w:rsidR="00F06C66" w:rsidRPr="00763234" w:rsidRDefault="00F06C66" w:rsidP="003C2099">
            <w:pPr>
              <w:spacing w:after="0" w:line="288" w:lineRule="auto"/>
              <w:ind w:right="-146" w:hanging="108"/>
              <w:jc w:val="center"/>
              <w:rPr>
                <w:rFonts w:cs="Times New Roman"/>
                <w:b/>
                <w:bCs/>
                <w:color w:val="000000" w:themeColor="text1"/>
                <w:szCs w:val="28"/>
              </w:rPr>
            </w:pPr>
          </w:p>
        </w:tc>
        <w:tc>
          <w:tcPr>
            <w:tcW w:w="851" w:type="dxa"/>
            <w:vMerge/>
            <w:vAlign w:val="center"/>
          </w:tcPr>
          <w:p w:rsidR="00F06C66" w:rsidRPr="00763234" w:rsidRDefault="00F06C66" w:rsidP="003C2099">
            <w:pPr>
              <w:spacing w:after="0" w:line="288" w:lineRule="auto"/>
              <w:ind w:right="-108"/>
              <w:jc w:val="center"/>
              <w:rPr>
                <w:rFonts w:cs="Times New Roman"/>
                <w:b/>
                <w:bCs/>
                <w:i/>
                <w:iCs/>
                <w:color w:val="000000" w:themeColor="text1"/>
                <w:szCs w:val="28"/>
              </w:rPr>
            </w:pPr>
          </w:p>
        </w:tc>
        <w:tc>
          <w:tcPr>
            <w:tcW w:w="8079" w:type="dxa"/>
            <w:tcBorders>
              <w:top w:val="dashed" w:sz="4" w:space="0" w:color="auto"/>
              <w:bottom w:val="dashed" w:sz="4" w:space="0" w:color="auto"/>
            </w:tcBorders>
            <w:shd w:val="clear" w:color="auto" w:fill="FFFFFF"/>
            <w:vAlign w:val="center"/>
          </w:tcPr>
          <w:p w:rsidR="00F06C66" w:rsidRPr="00763234" w:rsidRDefault="00F06C66" w:rsidP="00F54DE3">
            <w:pPr>
              <w:spacing w:after="0" w:line="288" w:lineRule="auto"/>
              <w:ind w:left="-26"/>
              <w:jc w:val="both"/>
              <w:rPr>
                <w:rFonts w:cs="Times New Roman"/>
                <w:iCs/>
                <w:color w:val="000000" w:themeColor="text1"/>
                <w:spacing w:val="-4"/>
                <w:szCs w:val="28"/>
              </w:rPr>
            </w:pPr>
            <w:r w:rsidRPr="00763234">
              <w:rPr>
                <w:rFonts w:cs="Times New Roman"/>
                <w:iCs/>
                <w:color w:val="000000" w:themeColor="text1"/>
                <w:spacing w:val="-4"/>
                <w:szCs w:val="28"/>
              </w:rPr>
              <w:t>- 8h00: Đ/c Trung, đ/c Tăng dự Lễ phát động tháng hành động bình đẳng giới</w:t>
            </w:r>
            <w:r>
              <w:rPr>
                <w:rFonts w:cs="Times New Roman"/>
                <w:iCs/>
                <w:color w:val="000000" w:themeColor="text1"/>
                <w:spacing w:val="-4"/>
                <w:szCs w:val="28"/>
              </w:rPr>
              <w:t>;</w:t>
            </w:r>
            <w:r>
              <w:rPr>
                <w:rFonts w:cs="Times New Roman"/>
                <w:i/>
                <w:iCs/>
                <w:color w:val="000000" w:themeColor="text1"/>
                <w:spacing w:val="-4"/>
                <w:szCs w:val="28"/>
              </w:rPr>
              <w:t xml:space="preserve"> </w:t>
            </w:r>
            <w:r w:rsidRPr="00CB2D98">
              <w:rPr>
                <w:rFonts w:cs="Times New Roman"/>
                <w:iCs/>
                <w:color w:val="000000" w:themeColor="text1"/>
                <w:spacing w:val="-4"/>
                <w:szCs w:val="28"/>
              </w:rPr>
              <w:t>tại Hội trường HĐND&amp;UBND thành phố</w:t>
            </w:r>
          </w:p>
        </w:tc>
      </w:tr>
      <w:tr w:rsidR="00FA0C39" w:rsidRPr="00763234" w:rsidTr="00FA0C39">
        <w:trPr>
          <w:trHeight w:val="1137"/>
        </w:trPr>
        <w:tc>
          <w:tcPr>
            <w:tcW w:w="1135" w:type="dxa"/>
            <w:vMerge/>
            <w:tcBorders>
              <w:top w:val="dashed" w:sz="4" w:space="0" w:color="auto"/>
            </w:tcBorders>
            <w:vAlign w:val="center"/>
          </w:tcPr>
          <w:p w:rsidR="00FA0C39" w:rsidRPr="00763234" w:rsidRDefault="00FA0C39" w:rsidP="003C2099">
            <w:pPr>
              <w:spacing w:after="0" w:line="288" w:lineRule="auto"/>
              <w:ind w:right="-146" w:hanging="108"/>
              <w:jc w:val="center"/>
              <w:rPr>
                <w:rFonts w:cs="Times New Roman"/>
                <w:b/>
                <w:bCs/>
                <w:color w:val="000000" w:themeColor="text1"/>
                <w:szCs w:val="28"/>
              </w:rPr>
            </w:pPr>
          </w:p>
        </w:tc>
        <w:tc>
          <w:tcPr>
            <w:tcW w:w="851" w:type="dxa"/>
            <w:vMerge/>
            <w:vAlign w:val="center"/>
          </w:tcPr>
          <w:p w:rsidR="00FA0C39" w:rsidRPr="00763234" w:rsidRDefault="00FA0C39" w:rsidP="003C2099">
            <w:pPr>
              <w:spacing w:after="0" w:line="288" w:lineRule="auto"/>
              <w:ind w:right="-108"/>
              <w:jc w:val="center"/>
              <w:rPr>
                <w:rFonts w:cs="Times New Roman"/>
                <w:b/>
                <w:bCs/>
                <w:i/>
                <w:iCs/>
                <w:color w:val="000000" w:themeColor="text1"/>
                <w:szCs w:val="28"/>
              </w:rPr>
            </w:pPr>
          </w:p>
        </w:tc>
        <w:tc>
          <w:tcPr>
            <w:tcW w:w="8079" w:type="dxa"/>
            <w:tcBorders>
              <w:top w:val="dashed" w:sz="4" w:space="0" w:color="auto"/>
            </w:tcBorders>
            <w:shd w:val="clear" w:color="auto" w:fill="FFFFFF"/>
            <w:vAlign w:val="center"/>
          </w:tcPr>
          <w:p w:rsidR="00FA0C39" w:rsidRPr="00F11E73" w:rsidRDefault="00FA0C39" w:rsidP="00F11E73">
            <w:pPr>
              <w:spacing w:after="0" w:line="288" w:lineRule="auto"/>
              <w:ind w:left="-26"/>
              <w:jc w:val="both"/>
              <w:rPr>
                <w:rFonts w:cs="Times New Roman"/>
                <w:iCs/>
                <w:color w:val="000000" w:themeColor="text1"/>
                <w:spacing w:val="-4"/>
                <w:szCs w:val="28"/>
              </w:rPr>
            </w:pPr>
            <w:r w:rsidRPr="00F11E73">
              <w:rPr>
                <w:iCs/>
                <w:szCs w:val="28"/>
              </w:rPr>
              <w:t>- 9h30: Đ/c Tăng đối thoại làm rõ một số nội dung liên quan khiếu nại của ông Phạm Ngọc Sung, KP3, phường Đông Lễ; phòng họp số 3, UBND thành phố</w:t>
            </w:r>
          </w:p>
        </w:tc>
      </w:tr>
      <w:tr w:rsidR="00FA0444" w:rsidRPr="00763234" w:rsidTr="005B52BC">
        <w:trPr>
          <w:trHeight w:val="350"/>
        </w:trPr>
        <w:tc>
          <w:tcPr>
            <w:tcW w:w="1135" w:type="dxa"/>
            <w:vMerge/>
            <w:vAlign w:val="center"/>
          </w:tcPr>
          <w:p w:rsidR="00FA0444" w:rsidRPr="00763234" w:rsidRDefault="00FA0444" w:rsidP="003C2099">
            <w:pPr>
              <w:spacing w:after="0" w:line="288" w:lineRule="auto"/>
              <w:jc w:val="center"/>
              <w:rPr>
                <w:rFonts w:cs="Times New Roman"/>
                <w:b/>
                <w:bCs/>
                <w:color w:val="000000" w:themeColor="text1"/>
                <w:szCs w:val="28"/>
              </w:rPr>
            </w:pPr>
          </w:p>
        </w:tc>
        <w:tc>
          <w:tcPr>
            <w:tcW w:w="851" w:type="dxa"/>
            <w:tcBorders>
              <w:top w:val="dotted" w:sz="4" w:space="0" w:color="auto"/>
            </w:tcBorders>
            <w:vAlign w:val="center"/>
          </w:tcPr>
          <w:p w:rsidR="00FA0444" w:rsidRPr="00763234" w:rsidRDefault="00FA0444" w:rsidP="003C2099">
            <w:pPr>
              <w:spacing w:after="0" w:line="288" w:lineRule="auto"/>
              <w:ind w:left="-108" w:right="-143" w:hanging="106"/>
              <w:jc w:val="center"/>
              <w:rPr>
                <w:rFonts w:cs="Times New Roman"/>
                <w:color w:val="000000" w:themeColor="text1"/>
                <w:szCs w:val="28"/>
              </w:rPr>
            </w:pPr>
            <w:r w:rsidRPr="00763234">
              <w:rPr>
                <w:rFonts w:cs="Times New Roman"/>
                <w:b/>
                <w:bCs/>
                <w:i/>
                <w:iCs/>
                <w:color w:val="000000" w:themeColor="text1"/>
                <w:szCs w:val="28"/>
              </w:rPr>
              <w:t xml:space="preserve"> Chiều</w:t>
            </w:r>
          </w:p>
        </w:tc>
        <w:tc>
          <w:tcPr>
            <w:tcW w:w="8079" w:type="dxa"/>
            <w:shd w:val="clear" w:color="auto" w:fill="FFFFFF"/>
            <w:vAlign w:val="center"/>
          </w:tcPr>
          <w:p w:rsidR="00FA0444" w:rsidRPr="00763234" w:rsidRDefault="00FA0444" w:rsidP="00F95FA2">
            <w:pPr>
              <w:spacing w:after="0" w:line="288" w:lineRule="auto"/>
              <w:ind w:left="-26"/>
              <w:jc w:val="both"/>
              <w:rPr>
                <w:rFonts w:cs="Times New Roman"/>
                <w:iCs/>
                <w:color w:val="000000" w:themeColor="text1"/>
                <w:spacing w:val="-4"/>
                <w:szCs w:val="28"/>
              </w:rPr>
            </w:pPr>
            <w:r w:rsidRPr="00763234">
              <w:rPr>
                <w:rFonts w:cs="Times New Roman"/>
                <w:iCs/>
                <w:color w:val="000000" w:themeColor="text1"/>
                <w:spacing w:val="-4"/>
                <w:szCs w:val="28"/>
              </w:rPr>
              <w:t xml:space="preserve">- </w:t>
            </w:r>
            <w:r w:rsidR="005B52BC" w:rsidRPr="00763234">
              <w:rPr>
                <w:rFonts w:cs="Times New Roman"/>
                <w:iCs/>
                <w:color w:val="000000" w:themeColor="text1"/>
                <w:szCs w:val="28"/>
              </w:rPr>
              <w:t>14</w:t>
            </w:r>
            <w:r w:rsidR="00F95FA2" w:rsidRPr="00763234">
              <w:rPr>
                <w:rFonts w:cs="Times New Roman"/>
                <w:iCs/>
                <w:color w:val="000000" w:themeColor="text1"/>
                <w:szCs w:val="28"/>
              </w:rPr>
              <w:t>h00: Họp Ban Thường vụ Thành ủy; tại Phòng họp Ban Thường vụ Thành ủy</w:t>
            </w:r>
          </w:p>
        </w:tc>
      </w:tr>
      <w:tr w:rsidR="009578EF" w:rsidRPr="00763234" w:rsidTr="00F95FA2">
        <w:trPr>
          <w:trHeight w:val="730"/>
        </w:trPr>
        <w:tc>
          <w:tcPr>
            <w:tcW w:w="1135" w:type="dxa"/>
            <w:vMerge w:val="restart"/>
            <w:tcBorders>
              <w:top w:val="single" w:sz="4" w:space="0" w:color="auto"/>
            </w:tcBorders>
            <w:vAlign w:val="center"/>
          </w:tcPr>
          <w:p w:rsidR="009578EF" w:rsidRPr="00763234" w:rsidRDefault="009578EF" w:rsidP="003C2099">
            <w:pPr>
              <w:spacing w:after="0" w:line="288" w:lineRule="auto"/>
              <w:ind w:right="-146" w:hanging="108"/>
              <w:jc w:val="center"/>
              <w:rPr>
                <w:rFonts w:cs="Times New Roman"/>
                <w:b/>
                <w:bCs/>
                <w:color w:val="000000" w:themeColor="text1"/>
                <w:szCs w:val="28"/>
              </w:rPr>
            </w:pPr>
            <w:r w:rsidRPr="00763234">
              <w:rPr>
                <w:rFonts w:cs="Times New Roman"/>
                <w:b/>
                <w:bCs/>
                <w:color w:val="000000" w:themeColor="text1"/>
                <w:szCs w:val="28"/>
              </w:rPr>
              <w:t>Thứ sáu</w:t>
            </w:r>
          </w:p>
          <w:p w:rsidR="009578EF" w:rsidRPr="00763234" w:rsidRDefault="009578EF" w:rsidP="003C2099">
            <w:pPr>
              <w:spacing w:after="0" w:line="288" w:lineRule="auto"/>
              <w:jc w:val="center"/>
              <w:rPr>
                <w:rFonts w:cs="Times New Roman"/>
                <w:b/>
                <w:bCs/>
                <w:color w:val="000000" w:themeColor="text1"/>
                <w:szCs w:val="28"/>
              </w:rPr>
            </w:pPr>
            <w:r w:rsidRPr="00763234">
              <w:rPr>
                <w:rFonts w:cs="Times New Roman"/>
                <w:b/>
                <w:bCs/>
                <w:color w:val="000000" w:themeColor="text1"/>
                <w:szCs w:val="28"/>
              </w:rPr>
              <w:t>13/11</w:t>
            </w:r>
          </w:p>
        </w:tc>
        <w:tc>
          <w:tcPr>
            <w:tcW w:w="851" w:type="dxa"/>
            <w:vMerge w:val="restart"/>
            <w:vAlign w:val="center"/>
          </w:tcPr>
          <w:p w:rsidR="009578EF" w:rsidRPr="00763234" w:rsidRDefault="009578EF" w:rsidP="003C2099">
            <w:pPr>
              <w:spacing w:after="0" w:line="288" w:lineRule="auto"/>
              <w:ind w:right="-108" w:hanging="108"/>
              <w:jc w:val="center"/>
              <w:rPr>
                <w:rFonts w:cs="Times New Roman"/>
                <w:b/>
                <w:bCs/>
                <w:i/>
                <w:iCs/>
                <w:color w:val="000000" w:themeColor="text1"/>
                <w:szCs w:val="28"/>
              </w:rPr>
            </w:pPr>
            <w:r w:rsidRPr="00763234">
              <w:rPr>
                <w:rFonts w:cs="Times New Roman"/>
                <w:b/>
                <w:bCs/>
                <w:i/>
                <w:iCs/>
                <w:color w:val="000000" w:themeColor="text1"/>
                <w:szCs w:val="28"/>
              </w:rPr>
              <w:t>Sáng</w:t>
            </w:r>
          </w:p>
        </w:tc>
        <w:tc>
          <w:tcPr>
            <w:tcW w:w="8079" w:type="dxa"/>
            <w:tcBorders>
              <w:bottom w:val="dashed" w:sz="4" w:space="0" w:color="auto"/>
            </w:tcBorders>
            <w:shd w:val="clear" w:color="auto" w:fill="FFFFFF"/>
            <w:vAlign w:val="center"/>
          </w:tcPr>
          <w:p w:rsidR="00F95FA2" w:rsidRPr="00763234" w:rsidRDefault="009578EF" w:rsidP="003C2099">
            <w:pPr>
              <w:spacing w:after="0" w:line="288" w:lineRule="auto"/>
              <w:ind w:left="-26"/>
              <w:jc w:val="both"/>
              <w:rPr>
                <w:rFonts w:cs="Times New Roman"/>
                <w:iCs/>
                <w:color w:val="000000" w:themeColor="text1"/>
                <w:spacing w:val="-4"/>
                <w:szCs w:val="28"/>
              </w:rPr>
            </w:pPr>
            <w:r w:rsidRPr="00763234">
              <w:rPr>
                <w:rFonts w:cs="Times New Roman"/>
                <w:iCs/>
                <w:color w:val="000000" w:themeColor="text1"/>
                <w:spacing w:val="-4"/>
                <w:szCs w:val="28"/>
              </w:rPr>
              <w:t>- 8h00: Đ/c Thắng dự Hội nghị tổng kết công tác Đại hội Đảng bộ tỉnh lần thứ XVII, nhiệm kỳ 2020</w:t>
            </w:r>
            <w:r w:rsidR="00855CCE">
              <w:rPr>
                <w:rFonts w:cs="Times New Roman"/>
                <w:iCs/>
                <w:color w:val="000000" w:themeColor="text1"/>
                <w:spacing w:val="-4"/>
                <w:szCs w:val="28"/>
              </w:rPr>
              <w:t xml:space="preserve"> </w:t>
            </w:r>
            <w:r w:rsidRPr="00763234">
              <w:rPr>
                <w:rFonts w:cs="Times New Roman"/>
                <w:iCs/>
                <w:color w:val="000000" w:themeColor="text1"/>
                <w:spacing w:val="-4"/>
                <w:szCs w:val="28"/>
              </w:rPr>
              <w:t>-</w:t>
            </w:r>
            <w:r w:rsidR="00855CCE">
              <w:rPr>
                <w:rFonts w:cs="Times New Roman"/>
                <w:iCs/>
                <w:color w:val="000000" w:themeColor="text1"/>
                <w:spacing w:val="-4"/>
                <w:szCs w:val="28"/>
              </w:rPr>
              <w:t xml:space="preserve"> </w:t>
            </w:r>
            <w:r w:rsidRPr="00763234">
              <w:rPr>
                <w:rFonts w:cs="Times New Roman"/>
                <w:iCs/>
                <w:color w:val="000000" w:themeColor="text1"/>
                <w:spacing w:val="-4"/>
                <w:szCs w:val="28"/>
              </w:rPr>
              <w:t>2025; tại Hội trường Tỉnh ủy</w:t>
            </w:r>
          </w:p>
        </w:tc>
      </w:tr>
      <w:tr w:rsidR="006E7E67" w:rsidRPr="00763234" w:rsidTr="006E7E67">
        <w:trPr>
          <w:trHeight w:val="1112"/>
        </w:trPr>
        <w:tc>
          <w:tcPr>
            <w:tcW w:w="1135" w:type="dxa"/>
            <w:vMerge/>
            <w:tcBorders>
              <w:top w:val="single" w:sz="4" w:space="0" w:color="auto"/>
            </w:tcBorders>
            <w:vAlign w:val="center"/>
          </w:tcPr>
          <w:p w:rsidR="006E7E67" w:rsidRPr="00763234" w:rsidRDefault="006E7E67" w:rsidP="003C2099">
            <w:pPr>
              <w:spacing w:after="0" w:line="288" w:lineRule="auto"/>
              <w:ind w:right="-146" w:hanging="108"/>
              <w:jc w:val="center"/>
              <w:rPr>
                <w:rFonts w:cs="Times New Roman"/>
                <w:b/>
                <w:bCs/>
                <w:color w:val="000000" w:themeColor="text1"/>
                <w:szCs w:val="28"/>
              </w:rPr>
            </w:pPr>
          </w:p>
        </w:tc>
        <w:tc>
          <w:tcPr>
            <w:tcW w:w="851" w:type="dxa"/>
            <w:vMerge/>
            <w:vAlign w:val="center"/>
          </w:tcPr>
          <w:p w:rsidR="006E7E67" w:rsidRPr="00763234" w:rsidRDefault="006E7E67" w:rsidP="003C2099">
            <w:pPr>
              <w:spacing w:after="0" w:line="288" w:lineRule="auto"/>
              <w:ind w:right="-108" w:hanging="108"/>
              <w:jc w:val="center"/>
              <w:rPr>
                <w:rFonts w:cs="Times New Roman"/>
                <w:b/>
                <w:bCs/>
                <w:i/>
                <w:iCs/>
                <w:color w:val="000000" w:themeColor="text1"/>
                <w:szCs w:val="28"/>
              </w:rPr>
            </w:pPr>
          </w:p>
        </w:tc>
        <w:tc>
          <w:tcPr>
            <w:tcW w:w="8079" w:type="dxa"/>
            <w:tcBorders>
              <w:top w:val="dashed" w:sz="4" w:space="0" w:color="auto"/>
            </w:tcBorders>
            <w:shd w:val="clear" w:color="auto" w:fill="FFFFFF"/>
            <w:vAlign w:val="center"/>
          </w:tcPr>
          <w:p w:rsidR="006E7E67" w:rsidRPr="00763234" w:rsidRDefault="006E7E67" w:rsidP="003C2099">
            <w:pPr>
              <w:spacing w:after="0" w:line="288" w:lineRule="auto"/>
              <w:ind w:left="-26"/>
              <w:jc w:val="both"/>
              <w:rPr>
                <w:rFonts w:cs="Times New Roman"/>
                <w:iCs/>
                <w:color w:val="000000" w:themeColor="text1"/>
                <w:spacing w:val="-4"/>
                <w:szCs w:val="28"/>
              </w:rPr>
            </w:pPr>
            <w:r w:rsidRPr="00763234">
              <w:rPr>
                <w:rFonts w:cs="Times New Roman"/>
                <w:iCs/>
                <w:color w:val="000000" w:themeColor="text1"/>
                <w:spacing w:val="-4"/>
                <w:szCs w:val="28"/>
              </w:rPr>
              <w:t>- 8h00: Đ/c Trung</w:t>
            </w:r>
            <w:r>
              <w:rPr>
                <w:rFonts w:cs="Times New Roman"/>
                <w:iCs/>
                <w:color w:val="000000" w:themeColor="text1"/>
                <w:spacing w:val="-4"/>
                <w:szCs w:val="28"/>
              </w:rPr>
              <w:t>, đ/c Hương</w:t>
            </w:r>
            <w:r w:rsidRPr="00763234">
              <w:rPr>
                <w:rFonts w:cs="Times New Roman"/>
                <w:iCs/>
                <w:color w:val="000000" w:themeColor="text1"/>
                <w:spacing w:val="-4"/>
                <w:szCs w:val="28"/>
              </w:rPr>
              <w:t xml:space="preserve"> dự Hội nghị biểu dương phụ nữ điển hình tiên tiến giai đoạn 2018 - 2020;</w:t>
            </w:r>
            <w:r>
              <w:rPr>
                <w:rFonts w:cs="Times New Roman"/>
                <w:iCs/>
                <w:color w:val="000000" w:themeColor="text1"/>
                <w:spacing w:val="-4"/>
                <w:szCs w:val="28"/>
              </w:rPr>
              <w:t xml:space="preserve"> </w:t>
            </w:r>
            <w:r w:rsidRPr="00763234">
              <w:rPr>
                <w:rFonts w:cs="Times New Roman"/>
                <w:iCs/>
                <w:color w:val="000000" w:themeColor="text1"/>
                <w:spacing w:val="-4"/>
                <w:szCs w:val="28"/>
              </w:rPr>
              <w:t>tổng kết hoạt động Hội và phong trào phụ nữ năm 2020; tại Hội trường UBMT thành phố</w:t>
            </w:r>
          </w:p>
        </w:tc>
      </w:tr>
      <w:tr w:rsidR="009014D7" w:rsidRPr="00763234" w:rsidTr="009014D7">
        <w:trPr>
          <w:trHeight w:val="327"/>
        </w:trPr>
        <w:tc>
          <w:tcPr>
            <w:tcW w:w="1135" w:type="dxa"/>
            <w:vMerge/>
            <w:vAlign w:val="center"/>
          </w:tcPr>
          <w:p w:rsidR="009014D7" w:rsidRPr="00763234" w:rsidRDefault="009014D7" w:rsidP="003C2099">
            <w:pPr>
              <w:spacing w:after="0" w:line="288" w:lineRule="auto"/>
              <w:jc w:val="center"/>
              <w:rPr>
                <w:rFonts w:cs="Times New Roman"/>
                <w:b/>
                <w:bCs/>
                <w:color w:val="000000" w:themeColor="text1"/>
                <w:szCs w:val="28"/>
              </w:rPr>
            </w:pPr>
          </w:p>
        </w:tc>
        <w:tc>
          <w:tcPr>
            <w:tcW w:w="851" w:type="dxa"/>
            <w:vAlign w:val="center"/>
          </w:tcPr>
          <w:p w:rsidR="009014D7" w:rsidRPr="00763234" w:rsidRDefault="009014D7" w:rsidP="003C2099">
            <w:pPr>
              <w:spacing w:after="0" w:line="288" w:lineRule="auto"/>
              <w:ind w:right="-108" w:hanging="108"/>
              <w:jc w:val="center"/>
              <w:rPr>
                <w:rFonts w:cs="Times New Roman"/>
                <w:b/>
                <w:bCs/>
                <w:i/>
                <w:iCs/>
                <w:color w:val="000000" w:themeColor="text1"/>
                <w:szCs w:val="28"/>
              </w:rPr>
            </w:pPr>
            <w:r w:rsidRPr="00763234">
              <w:rPr>
                <w:rFonts w:cs="Times New Roman"/>
                <w:b/>
                <w:bCs/>
                <w:i/>
                <w:iCs/>
                <w:color w:val="000000" w:themeColor="text1"/>
                <w:szCs w:val="28"/>
              </w:rPr>
              <w:t>Chiều</w:t>
            </w:r>
          </w:p>
        </w:tc>
        <w:tc>
          <w:tcPr>
            <w:tcW w:w="8079" w:type="dxa"/>
            <w:shd w:val="clear" w:color="auto" w:fill="FFFFFF"/>
            <w:vAlign w:val="center"/>
          </w:tcPr>
          <w:p w:rsidR="009014D7" w:rsidRPr="00763234" w:rsidRDefault="00B13BCC" w:rsidP="00792DEB">
            <w:pPr>
              <w:spacing w:after="0" w:line="288" w:lineRule="auto"/>
              <w:ind w:left="-26"/>
              <w:jc w:val="both"/>
              <w:rPr>
                <w:rFonts w:cs="Times New Roman"/>
                <w:color w:val="000000" w:themeColor="text1"/>
                <w:szCs w:val="28"/>
              </w:rPr>
            </w:pPr>
            <w:r w:rsidRPr="00763234">
              <w:rPr>
                <w:rFonts w:cs="Times New Roman"/>
                <w:color w:val="000000" w:themeColor="text1"/>
                <w:szCs w:val="28"/>
              </w:rPr>
              <w:t>- 14h00: Đ/c Thắng, đ/c Trung, đ/c Tăng dự Hội nghị thông qua Đề án Xã hội hóa xây dựng hệ thống thoát nước, điện chiếu sáng, bê tông hóa giao thông khu dân cư và công trình phụ trợ Nhà văn hóa khu phố giai đoạn 2021</w:t>
            </w:r>
            <w:r>
              <w:rPr>
                <w:rFonts w:cs="Times New Roman"/>
                <w:color w:val="000000" w:themeColor="text1"/>
                <w:szCs w:val="28"/>
              </w:rPr>
              <w:t xml:space="preserve"> </w:t>
            </w:r>
            <w:r w:rsidRPr="00763234">
              <w:rPr>
                <w:rFonts w:cs="Times New Roman"/>
                <w:color w:val="000000" w:themeColor="text1"/>
                <w:szCs w:val="28"/>
              </w:rPr>
              <w:t>-</w:t>
            </w:r>
            <w:r>
              <w:rPr>
                <w:rFonts w:cs="Times New Roman"/>
                <w:color w:val="000000" w:themeColor="text1"/>
                <w:szCs w:val="28"/>
              </w:rPr>
              <w:t xml:space="preserve"> </w:t>
            </w:r>
            <w:r w:rsidRPr="00763234">
              <w:rPr>
                <w:rFonts w:cs="Times New Roman"/>
                <w:color w:val="000000" w:themeColor="text1"/>
                <w:szCs w:val="28"/>
              </w:rPr>
              <w:t xml:space="preserve">2025; </w:t>
            </w:r>
            <w:r w:rsidRPr="00763234">
              <w:rPr>
                <w:rFonts w:cs="Times New Roman"/>
                <w:iCs/>
                <w:color w:val="000000" w:themeColor="text1"/>
                <w:spacing w:val="-4"/>
                <w:szCs w:val="28"/>
              </w:rPr>
              <w:t xml:space="preserve">tại Phòng họp số 3, UBND thành phố  </w:t>
            </w:r>
          </w:p>
        </w:tc>
      </w:tr>
      <w:tr w:rsidR="003E55F7" w:rsidRPr="00763234" w:rsidTr="003E55F7">
        <w:trPr>
          <w:trHeight w:val="795"/>
        </w:trPr>
        <w:tc>
          <w:tcPr>
            <w:tcW w:w="1135" w:type="dxa"/>
            <w:vMerge w:val="restart"/>
            <w:vAlign w:val="center"/>
          </w:tcPr>
          <w:p w:rsidR="003E55F7" w:rsidRPr="00763234" w:rsidRDefault="003E55F7" w:rsidP="003C2099">
            <w:pPr>
              <w:spacing w:after="0" w:line="288" w:lineRule="auto"/>
              <w:ind w:right="-108"/>
              <w:jc w:val="center"/>
              <w:rPr>
                <w:rFonts w:cs="Times New Roman"/>
                <w:b/>
                <w:bCs/>
                <w:color w:val="000000" w:themeColor="text1"/>
                <w:szCs w:val="28"/>
              </w:rPr>
            </w:pPr>
            <w:r w:rsidRPr="00763234">
              <w:rPr>
                <w:rFonts w:cs="Times New Roman"/>
                <w:b/>
                <w:bCs/>
                <w:color w:val="000000" w:themeColor="text1"/>
                <w:szCs w:val="28"/>
              </w:rPr>
              <w:t>Thứ bảy</w:t>
            </w:r>
          </w:p>
          <w:p w:rsidR="003E55F7" w:rsidRPr="00763234" w:rsidRDefault="003E55F7" w:rsidP="00ED2CB7">
            <w:pPr>
              <w:spacing w:after="0" w:line="288" w:lineRule="auto"/>
              <w:jc w:val="center"/>
              <w:rPr>
                <w:rFonts w:cs="Times New Roman"/>
                <w:b/>
                <w:bCs/>
                <w:color w:val="000000" w:themeColor="text1"/>
                <w:szCs w:val="28"/>
              </w:rPr>
            </w:pPr>
            <w:r w:rsidRPr="00763234">
              <w:rPr>
                <w:rFonts w:cs="Times New Roman"/>
                <w:b/>
                <w:bCs/>
                <w:color w:val="000000" w:themeColor="text1"/>
                <w:szCs w:val="28"/>
              </w:rPr>
              <w:t>14/11</w:t>
            </w:r>
          </w:p>
        </w:tc>
        <w:tc>
          <w:tcPr>
            <w:tcW w:w="851" w:type="dxa"/>
            <w:vMerge w:val="restart"/>
            <w:vAlign w:val="center"/>
          </w:tcPr>
          <w:p w:rsidR="003E55F7" w:rsidRPr="00763234" w:rsidRDefault="003E55F7" w:rsidP="003C2099">
            <w:pPr>
              <w:spacing w:after="0" w:line="288" w:lineRule="auto"/>
              <w:ind w:right="-108" w:hanging="108"/>
              <w:jc w:val="center"/>
              <w:rPr>
                <w:rFonts w:cs="Times New Roman"/>
                <w:b/>
                <w:bCs/>
                <w:i/>
                <w:iCs/>
                <w:color w:val="000000" w:themeColor="text1"/>
                <w:szCs w:val="28"/>
              </w:rPr>
            </w:pPr>
            <w:r w:rsidRPr="00763234">
              <w:rPr>
                <w:rFonts w:cs="Times New Roman"/>
                <w:b/>
                <w:bCs/>
                <w:i/>
                <w:iCs/>
                <w:color w:val="000000" w:themeColor="text1"/>
                <w:szCs w:val="28"/>
              </w:rPr>
              <w:t>Sáng</w:t>
            </w:r>
          </w:p>
        </w:tc>
        <w:tc>
          <w:tcPr>
            <w:tcW w:w="8079" w:type="dxa"/>
            <w:tcBorders>
              <w:bottom w:val="dashed" w:sz="4" w:space="0" w:color="auto"/>
            </w:tcBorders>
            <w:shd w:val="clear" w:color="auto" w:fill="FFFFFF"/>
            <w:vAlign w:val="center"/>
          </w:tcPr>
          <w:p w:rsidR="003E55F7" w:rsidRPr="00763234" w:rsidRDefault="003E55F7" w:rsidP="003C2099">
            <w:pPr>
              <w:spacing w:after="0" w:line="288" w:lineRule="auto"/>
              <w:ind w:left="-26"/>
              <w:jc w:val="both"/>
              <w:rPr>
                <w:rFonts w:cs="Times New Roman"/>
                <w:iCs/>
                <w:color w:val="FF0000"/>
                <w:spacing w:val="-2"/>
                <w:szCs w:val="28"/>
              </w:rPr>
            </w:pPr>
            <w:r w:rsidRPr="00763234">
              <w:rPr>
                <w:rFonts w:cs="Times New Roman"/>
                <w:color w:val="000000" w:themeColor="text1"/>
                <w:szCs w:val="28"/>
              </w:rPr>
              <w:t>- 7h00: Đ/c Thắng, đ/c Trung, đ/c Tăng đi công tác tại thành phố Huế đến hết ngày 15/11/2020</w:t>
            </w:r>
          </w:p>
        </w:tc>
      </w:tr>
      <w:tr w:rsidR="003E55F7" w:rsidRPr="00763234" w:rsidTr="003E55F7">
        <w:trPr>
          <w:trHeight w:val="355"/>
        </w:trPr>
        <w:tc>
          <w:tcPr>
            <w:tcW w:w="1135" w:type="dxa"/>
            <w:vMerge/>
            <w:vAlign w:val="center"/>
          </w:tcPr>
          <w:p w:rsidR="003E55F7" w:rsidRPr="00763234" w:rsidRDefault="003E55F7" w:rsidP="003C2099">
            <w:pPr>
              <w:spacing w:after="0" w:line="288" w:lineRule="auto"/>
              <w:ind w:right="-108"/>
              <w:jc w:val="center"/>
              <w:rPr>
                <w:rFonts w:cs="Times New Roman"/>
                <w:b/>
                <w:bCs/>
                <w:color w:val="000000" w:themeColor="text1"/>
                <w:szCs w:val="28"/>
              </w:rPr>
            </w:pPr>
          </w:p>
        </w:tc>
        <w:tc>
          <w:tcPr>
            <w:tcW w:w="851" w:type="dxa"/>
            <w:vMerge/>
            <w:vAlign w:val="center"/>
          </w:tcPr>
          <w:p w:rsidR="003E55F7" w:rsidRPr="00763234" w:rsidRDefault="003E55F7" w:rsidP="003C2099">
            <w:pPr>
              <w:spacing w:after="0" w:line="288" w:lineRule="auto"/>
              <w:ind w:right="-108" w:hanging="108"/>
              <w:jc w:val="center"/>
              <w:rPr>
                <w:rFonts w:cs="Times New Roman"/>
                <w:b/>
                <w:bCs/>
                <w:i/>
                <w:iCs/>
                <w:color w:val="000000" w:themeColor="text1"/>
                <w:szCs w:val="28"/>
              </w:rPr>
            </w:pPr>
          </w:p>
        </w:tc>
        <w:tc>
          <w:tcPr>
            <w:tcW w:w="8079" w:type="dxa"/>
            <w:tcBorders>
              <w:top w:val="dashed" w:sz="4" w:space="0" w:color="auto"/>
            </w:tcBorders>
            <w:shd w:val="clear" w:color="auto" w:fill="FFFFFF"/>
            <w:vAlign w:val="center"/>
          </w:tcPr>
          <w:p w:rsidR="003E55F7" w:rsidRPr="00B07A8B" w:rsidRDefault="003E55F7" w:rsidP="003E55F7">
            <w:pPr>
              <w:spacing w:after="0" w:line="288" w:lineRule="auto"/>
              <w:ind w:left="-26"/>
              <w:jc w:val="both"/>
              <w:rPr>
                <w:rFonts w:cs="Times New Roman"/>
                <w:color w:val="FF0000"/>
                <w:szCs w:val="28"/>
              </w:rPr>
            </w:pPr>
            <w:r w:rsidRPr="00B07A8B">
              <w:rPr>
                <w:rFonts w:cs="Times New Roman"/>
                <w:color w:val="FF0000"/>
                <w:szCs w:val="28"/>
              </w:rPr>
              <w:t>- 7h30: Đ/c Hương dự Ngày hội Đại đoàn kết toàn dân tộc năm 2020; tại Hội trường Khu phố 6, Phường 1</w:t>
            </w:r>
          </w:p>
        </w:tc>
      </w:tr>
    </w:tbl>
    <w:p w:rsidR="00ED2CB7" w:rsidRPr="00C00D0B" w:rsidRDefault="00ED2CB7" w:rsidP="00ED2CB7">
      <w:pPr>
        <w:spacing w:after="0"/>
        <w:ind w:hanging="284"/>
        <w:jc w:val="center"/>
        <w:rPr>
          <w:b/>
          <w:bCs/>
          <w:color w:val="000000" w:themeColor="text1"/>
          <w:sz w:val="8"/>
          <w:szCs w:val="10"/>
        </w:rPr>
      </w:pPr>
    </w:p>
    <w:p w:rsidR="006110CC" w:rsidRPr="006721C9" w:rsidRDefault="00957A71" w:rsidP="006110CC">
      <w:pPr>
        <w:jc w:val="both"/>
        <w:rPr>
          <w:sz w:val="26"/>
          <w:szCs w:val="24"/>
        </w:rPr>
      </w:pPr>
      <w:r w:rsidRPr="006721C9">
        <w:rPr>
          <w:bCs/>
          <w:i/>
          <w:sz w:val="26"/>
          <w:szCs w:val="24"/>
        </w:rPr>
        <w:t xml:space="preserve">* </w:t>
      </w:r>
      <w:r w:rsidR="006110CC" w:rsidRPr="006721C9">
        <w:rPr>
          <w:sz w:val="26"/>
          <w:szCs w:val="24"/>
        </w:rPr>
        <w:t>Thứ</w:t>
      </w:r>
      <w:r w:rsidRPr="006721C9">
        <w:rPr>
          <w:sz w:val="26"/>
          <w:szCs w:val="24"/>
        </w:rPr>
        <w:t xml:space="preserve"> h</w:t>
      </w:r>
      <w:r w:rsidR="006110CC" w:rsidRPr="006721C9">
        <w:rPr>
          <w:sz w:val="26"/>
          <w:szCs w:val="24"/>
        </w:rPr>
        <w:t xml:space="preserve">ai, ngày 16/11/2020: </w:t>
      </w:r>
      <w:r w:rsidRPr="006721C9">
        <w:rPr>
          <w:sz w:val="26"/>
          <w:szCs w:val="24"/>
        </w:rPr>
        <w:t>Đ/c Thắng t</w:t>
      </w:r>
      <w:r w:rsidR="006110CC" w:rsidRPr="006721C9">
        <w:rPr>
          <w:sz w:val="26"/>
          <w:szCs w:val="24"/>
        </w:rPr>
        <w:t>iếp công dân định kỳ</w:t>
      </w:r>
      <w:r w:rsidRPr="006721C9">
        <w:rPr>
          <w:sz w:val="26"/>
          <w:szCs w:val="24"/>
        </w:rPr>
        <w:t>; tại Phòng tiếp Công dân UBND thành phố</w:t>
      </w:r>
      <w:r w:rsidR="009014D7" w:rsidRPr="006721C9">
        <w:rPr>
          <w:sz w:val="26"/>
          <w:szCs w:val="24"/>
        </w:rPr>
        <w:t>.</w:t>
      </w:r>
    </w:p>
    <w:p w:rsidR="00ED2CB7" w:rsidRPr="00B40A12" w:rsidRDefault="00ED2CB7" w:rsidP="00ED2CB7">
      <w:pPr>
        <w:spacing w:after="0"/>
        <w:ind w:hanging="284"/>
        <w:jc w:val="center"/>
        <w:rPr>
          <w:b/>
          <w:bCs/>
          <w:color w:val="000000" w:themeColor="text1"/>
        </w:rPr>
      </w:pPr>
      <w:r w:rsidRPr="00B40A12">
        <w:rPr>
          <w:b/>
          <w:bCs/>
          <w:color w:val="000000" w:themeColor="text1"/>
        </w:rPr>
        <w:t>THÀNH ỦY ĐÔNG HÀ</w:t>
      </w:r>
      <w:r>
        <w:rPr>
          <w:b/>
          <w:bCs/>
          <w:color w:val="000000" w:themeColor="text1"/>
        </w:rPr>
        <w:t xml:space="preserve"> </w:t>
      </w:r>
    </w:p>
    <w:p w:rsidR="00ED2CB7" w:rsidRPr="00B40A12" w:rsidRDefault="00ED2CB7" w:rsidP="00ED2CB7">
      <w:pPr>
        <w:spacing w:after="0"/>
        <w:ind w:hanging="284"/>
        <w:jc w:val="center"/>
        <w:rPr>
          <w:b/>
          <w:bCs/>
          <w:color w:val="000000" w:themeColor="text1"/>
          <w:sz w:val="26"/>
          <w:szCs w:val="26"/>
        </w:rPr>
      </w:pPr>
      <w:r w:rsidRPr="00B40A12">
        <w:rPr>
          <w:b/>
          <w:bCs/>
          <w:color w:val="000000" w:themeColor="text1"/>
        </w:rPr>
        <w:t>Lịch được đăng tải trên Cổng thông tin điện tử thành phố,</w:t>
      </w:r>
    </w:p>
    <w:p w:rsidR="00282B82" w:rsidRDefault="00ED2CB7" w:rsidP="006E68F9">
      <w:pPr>
        <w:spacing w:after="0" w:line="240" w:lineRule="auto"/>
        <w:ind w:hanging="851"/>
        <w:jc w:val="center"/>
      </w:pPr>
      <w:r w:rsidRPr="00B40A12">
        <w:rPr>
          <w:b/>
          <w:bCs/>
          <w:color w:val="000000" w:themeColor="text1"/>
        </w:rPr>
        <w:t xml:space="preserve">           tại chuyên mục</w:t>
      </w:r>
      <w:r>
        <w:rPr>
          <w:b/>
          <w:bCs/>
          <w:color w:val="000000" w:themeColor="text1"/>
        </w:rPr>
        <w:t xml:space="preserve"> </w:t>
      </w:r>
      <w:r w:rsidRPr="00B40A12">
        <w:rPr>
          <w:b/>
          <w:bCs/>
          <w:color w:val="000000" w:themeColor="text1"/>
        </w:rPr>
        <w:t>xây dựng Đảng.</w:t>
      </w:r>
    </w:p>
    <w:sectPr w:rsidR="00282B82" w:rsidSect="005F3CC3">
      <w:pgSz w:w="12240" w:h="15840"/>
      <w:pgMar w:top="426" w:right="1021" w:bottom="568"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40"/>
  <w:drawingGridVerticalSpacing w:val="381"/>
  <w:displayHorizontalDrawingGridEvery w:val="2"/>
  <w:characterSpacingControl w:val="doNotCompress"/>
  <w:compat/>
  <w:rsids>
    <w:rsidRoot w:val="00ED2CB7"/>
    <w:rsid w:val="00012A46"/>
    <w:rsid w:val="000174EA"/>
    <w:rsid w:val="0003207D"/>
    <w:rsid w:val="00076484"/>
    <w:rsid w:val="000A2E59"/>
    <w:rsid w:val="000C2155"/>
    <w:rsid w:val="000C581D"/>
    <w:rsid w:val="000F3BA1"/>
    <w:rsid w:val="00171057"/>
    <w:rsid w:val="00181E3F"/>
    <w:rsid w:val="001B410A"/>
    <w:rsid w:val="002018B0"/>
    <w:rsid w:val="00210857"/>
    <w:rsid w:val="00282B82"/>
    <w:rsid w:val="0030040D"/>
    <w:rsid w:val="00306298"/>
    <w:rsid w:val="00373CA6"/>
    <w:rsid w:val="003A0D01"/>
    <w:rsid w:val="003E55F7"/>
    <w:rsid w:val="00417558"/>
    <w:rsid w:val="004257FA"/>
    <w:rsid w:val="004A1710"/>
    <w:rsid w:val="004A69E5"/>
    <w:rsid w:val="004D6142"/>
    <w:rsid w:val="004E2436"/>
    <w:rsid w:val="004F18C3"/>
    <w:rsid w:val="00502359"/>
    <w:rsid w:val="005213CE"/>
    <w:rsid w:val="00525C03"/>
    <w:rsid w:val="005313DF"/>
    <w:rsid w:val="00582B7F"/>
    <w:rsid w:val="00584681"/>
    <w:rsid w:val="00592C32"/>
    <w:rsid w:val="005B52BC"/>
    <w:rsid w:val="005C5E74"/>
    <w:rsid w:val="005F3CC3"/>
    <w:rsid w:val="006110CC"/>
    <w:rsid w:val="0063049C"/>
    <w:rsid w:val="006721C9"/>
    <w:rsid w:val="00691E9C"/>
    <w:rsid w:val="00696576"/>
    <w:rsid w:val="006A3FF5"/>
    <w:rsid w:val="006A71D2"/>
    <w:rsid w:val="006B07C8"/>
    <w:rsid w:val="006E35E7"/>
    <w:rsid w:val="006E68F9"/>
    <w:rsid w:val="006E7E67"/>
    <w:rsid w:val="006F184A"/>
    <w:rsid w:val="00744379"/>
    <w:rsid w:val="00747E68"/>
    <w:rsid w:val="00757872"/>
    <w:rsid w:val="00763234"/>
    <w:rsid w:val="00792DEB"/>
    <w:rsid w:val="007C087A"/>
    <w:rsid w:val="007D6F0F"/>
    <w:rsid w:val="007F4098"/>
    <w:rsid w:val="007F75C7"/>
    <w:rsid w:val="00801E64"/>
    <w:rsid w:val="0084546F"/>
    <w:rsid w:val="00855CCE"/>
    <w:rsid w:val="00873642"/>
    <w:rsid w:val="00874F05"/>
    <w:rsid w:val="008B53CB"/>
    <w:rsid w:val="008D7212"/>
    <w:rsid w:val="009014D7"/>
    <w:rsid w:val="009453A7"/>
    <w:rsid w:val="009578EF"/>
    <w:rsid w:val="00957A71"/>
    <w:rsid w:val="009A0233"/>
    <w:rsid w:val="009B7011"/>
    <w:rsid w:val="009C59DF"/>
    <w:rsid w:val="009E2058"/>
    <w:rsid w:val="00A07D8A"/>
    <w:rsid w:val="00A92EA2"/>
    <w:rsid w:val="00A9458F"/>
    <w:rsid w:val="00AD0314"/>
    <w:rsid w:val="00B0078D"/>
    <w:rsid w:val="00B07A8B"/>
    <w:rsid w:val="00B13BCC"/>
    <w:rsid w:val="00B437AE"/>
    <w:rsid w:val="00B618DD"/>
    <w:rsid w:val="00B83BEB"/>
    <w:rsid w:val="00B958DE"/>
    <w:rsid w:val="00BB4236"/>
    <w:rsid w:val="00BE1C0E"/>
    <w:rsid w:val="00C41D3C"/>
    <w:rsid w:val="00C47087"/>
    <w:rsid w:val="00C57F5E"/>
    <w:rsid w:val="00C7546E"/>
    <w:rsid w:val="00CB0755"/>
    <w:rsid w:val="00CB2D98"/>
    <w:rsid w:val="00CC37CA"/>
    <w:rsid w:val="00D45720"/>
    <w:rsid w:val="00D66AED"/>
    <w:rsid w:val="00DE5B36"/>
    <w:rsid w:val="00DF685B"/>
    <w:rsid w:val="00E125F5"/>
    <w:rsid w:val="00E245D8"/>
    <w:rsid w:val="00E83F77"/>
    <w:rsid w:val="00E94425"/>
    <w:rsid w:val="00EC1CB3"/>
    <w:rsid w:val="00EC6E9E"/>
    <w:rsid w:val="00ED2CB7"/>
    <w:rsid w:val="00ED6BD7"/>
    <w:rsid w:val="00ED7F66"/>
    <w:rsid w:val="00EE50BD"/>
    <w:rsid w:val="00F06C66"/>
    <w:rsid w:val="00F1157E"/>
    <w:rsid w:val="00F11E73"/>
    <w:rsid w:val="00F3301E"/>
    <w:rsid w:val="00F44736"/>
    <w:rsid w:val="00F54DE3"/>
    <w:rsid w:val="00F768C4"/>
    <w:rsid w:val="00F847CA"/>
    <w:rsid w:val="00F87EFB"/>
    <w:rsid w:val="00F95FA2"/>
    <w:rsid w:val="00FA0444"/>
    <w:rsid w:val="00FA0C39"/>
    <w:rsid w:val="00FA1A25"/>
    <w:rsid w:val="00FC37E1"/>
    <w:rsid w:val="00FC69B5"/>
    <w:rsid w:val="00FC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890B-126C-48D9-B7B2-8874D5F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2020-11-10T03:43:00Z</cp:lastPrinted>
  <dcterms:created xsi:type="dcterms:W3CDTF">2020-11-11T09:23:00Z</dcterms:created>
  <dcterms:modified xsi:type="dcterms:W3CDTF">2020-11-11T09:23:00Z</dcterms:modified>
</cp:coreProperties>
</file>